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8B41" w14:textId="77777777" w:rsidR="006C58B3" w:rsidRDefault="006C58B3" w:rsidP="006C58B3">
      <w:r>
        <w:rPr>
          <w:noProof/>
          <w:lang w:eastAsia="en-GB"/>
        </w:rPr>
        <mc:AlternateContent>
          <mc:Choice Requires="wps">
            <w:drawing>
              <wp:anchor distT="0" distB="0" distL="114300" distR="114300" simplePos="0" relativeHeight="251659264" behindDoc="0" locked="0" layoutInCell="1" allowOverlap="1" wp14:anchorId="587C691F" wp14:editId="32B65930">
                <wp:simplePos x="0" y="0"/>
                <wp:positionH relativeFrom="column">
                  <wp:posOffset>733425</wp:posOffset>
                </wp:positionH>
                <wp:positionV relativeFrom="paragraph">
                  <wp:posOffset>1743075</wp:posOffset>
                </wp:positionV>
                <wp:extent cx="4781550" cy="6632811"/>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1550" cy="6632811"/>
                        </a:xfrm>
                        <a:prstGeom prst="rect">
                          <a:avLst/>
                        </a:prstGeom>
                        <a:solidFill>
                          <a:schemeClr val="lt1">
                            <a:alpha val="0"/>
                          </a:schemeClr>
                        </a:solidFill>
                        <a:ln w="6350">
                          <a:noFill/>
                        </a:ln>
                      </wps:spPr>
                      <wps:txbx>
                        <w:txbxContent>
                          <w:p w14:paraId="1F7A7043" w14:textId="036F51D7" w:rsidR="006C58B3" w:rsidRPr="008E6B1F" w:rsidRDefault="006C58B3" w:rsidP="006C58B3">
                            <w:pPr>
                              <w:jc w:val="center"/>
                            </w:pPr>
                          </w:p>
                          <w:p w14:paraId="6AE78BB3" w14:textId="27F2DBED" w:rsidR="006C58B3" w:rsidRDefault="00A359A9" w:rsidP="006C58B3">
                            <w:pPr>
                              <w:jc w:val="center"/>
                              <w:rPr>
                                <w:color w:val="FFFFFF" w:themeColor="background1"/>
                                <w:sz w:val="144"/>
                                <w:szCs w:val="144"/>
                              </w:rPr>
                            </w:pPr>
                            <w:r>
                              <w:rPr>
                                <w:noProof/>
                                <w:color w:val="FFFFFF" w:themeColor="background1"/>
                                <w:sz w:val="144"/>
                                <w:szCs w:val="144"/>
                                <w:lang w:eastAsia="en-GB"/>
                              </w:rPr>
                              <w:drawing>
                                <wp:inline distT="0" distB="0" distL="0" distR="0" wp14:anchorId="2AEBD03E" wp14:editId="3D5734A5">
                                  <wp:extent cx="2250219" cy="22502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257936" cy="2257936"/>
                                          </a:xfrm>
                                          <a:prstGeom prst="rect">
                                            <a:avLst/>
                                          </a:prstGeom>
                                        </pic:spPr>
                                      </pic:pic>
                                    </a:graphicData>
                                  </a:graphic>
                                </wp:inline>
                              </w:drawing>
                            </w:r>
                          </w:p>
                          <w:p w14:paraId="37317097" w14:textId="15E0C4B8" w:rsidR="006C58B3" w:rsidRDefault="006C58B3" w:rsidP="006C58B3">
                            <w:pPr>
                              <w:jc w:val="center"/>
                              <w:rPr>
                                <w:color w:val="FFFFFF" w:themeColor="background1"/>
                                <w:sz w:val="144"/>
                                <w:szCs w:val="144"/>
                              </w:rPr>
                            </w:pPr>
                            <w:r w:rsidRPr="00C438AB">
                              <w:rPr>
                                <w:color w:val="FFFFFF" w:themeColor="background1"/>
                                <w:sz w:val="144"/>
                                <w:szCs w:val="144"/>
                              </w:rPr>
                              <w:t>Attendance Strategy</w:t>
                            </w:r>
                          </w:p>
                          <w:p w14:paraId="7EB917CF" w14:textId="77777777" w:rsidR="006C58B3" w:rsidRPr="00663C4D" w:rsidRDefault="006C58B3" w:rsidP="006C58B3">
                            <w:pPr>
                              <w:jc w:val="center"/>
                              <w:rPr>
                                <w:b/>
                                <w:bCs/>
                                <w:color w:val="FFFFFF" w:themeColor="background1"/>
                                <w:sz w:val="36"/>
                                <w:szCs w:val="36"/>
                              </w:rPr>
                            </w:pPr>
                            <w:r w:rsidRPr="00663C4D">
                              <w:rPr>
                                <w:b/>
                                <w:bCs/>
                                <w:color w:val="FFFFFF" w:themeColor="background1"/>
                                <w:sz w:val="36"/>
                                <w:szCs w:val="36"/>
                              </w:rPr>
                              <w:t>Improving attendance is everybody’s business.</w:t>
                            </w:r>
                          </w:p>
                          <w:p w14:paraId="1DD360EE" w14:textId="77777777" w:rsidR="006C58B3" w:rsidRPr="00663C4D" w:rsidRDefault="006C58B3" w:rsidP="006C58B3">
                            <w:pPr>
                              <w:jc w:val="center"/>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C691F" id="_x0000_t202" coordsize="21600,21600" o:spt="202" path="m,l,21600r21600,l21600,xe">
                <v:stroke joinstyle="miter"/>
                <v:path gradientshapeok="t" o:connecttype="rect"/>
              </v:shapetype>
              <v:shape id="Text Box 2" o:spid="_x0000_s1026" type="#_x0000_t202" style="position:absolute;margin-left:57.75pt;margin-top:137.25pt;width:376.5pt;height:5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" fillcolor="white [3201]" stroked="f" strokeweight=".5pt">
                <v:fill opacity="0"/>
                <v:textbox>
                  <w:txbxContent>
                    <w:p w14:paraId="1F7A7043" w14:textId="036F51D7" w:rsidR="006C58B3" w:rsidRPr="008E6B1F" w:rsidRDefault="006C58B3" w:rsidP="006C58B3">
                      <w:pPr>
                        <w:jc w:val="center"/>
                      </w:pPr>
                    </w:p>
                    <w:p w14:paraId="6AE78BB3" w14:textId="27F2DBED" w:rsidR="006C58B3" w:rsidRDefault="00A359A9" w:rsidP="006C58B3">
                      <w:pPr>
                        <w:jc w:val="center"/>
                        <w:rPr>
                          <w:color w:val="FFFFFF" w:themeColor="background1"/>
                          <w:sz w:val="144"/>
                          <w:szCs w:val="144"/>
                        </w:rPr>
                      </w:pPr>
                      <w:r>
                        <w:rPr>
                          <w:noProof/>
                          <w:color w:val="FFFFFF" w:themeColor="background1"/>
                          <w:sz w:val="144"/>
                          <w:szCs w:val="144"/>
                          <w:lang w:eastAsia="en-GB"/>
                        </w:rPr>
                        <w:drawing>
                          <wp:inline distT="0" distB="0" distL="0" distR="0" wp14:anchorId="2AEBD03E" wp14:editId="3D5734A5">
                            <wp:extent cx="2250219" cy="22502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257936" cy="2257936"/>
                                    </a:xfrm>
                                    <a:prstGeom prst="rect">
                                      <a:avLst/>
                                    </a:prstGeom>
                                  </pic:spPr>
                                </pic:pic>
                              </a:graphicData>
                            </a:graphic>
                          </wp:inline>
                        </w:drawing>
                      </w:r>
                    </w:p>
                    <w:p w14:paraId="37317097" w14:textId="15E0C4B8" w:rsidR="006C58B3" w:rsidRDefault="006C58B3" w:rsidP="006C58B3">
                      <w:pPr>
                        <w:jc w:val="center"/>
                        <w:rPr>
                          <w:color w:val="FFFFFF" w:themeColor="background1"/>
                          <w:sz w:val="144"/>
                          <w:szCs w:val="144"/>
                        </w:rPr>
                      </w:pPr>
                      <w:r w:rsidRPr="00C438AB">
                        <w:rPr>
                          <w:color w:val="FFFFFF" w:themeColor="background1"/>
                          <w:sz w:val="144"/>
                          <w:szCs w:val="144"/>
                        </w:rPr>
                        <w:t>Attendance Strategy</w:t>
                      </w:r>
                    </w:p>
                    <w:p w14:paraId="7EB917CF" w14:textId="77777777" w:rsidR="006C58B3" w:rsidRPr="00663C4D" w:rsidRDefault="006C58B3" w:rsidP="006C58B3">
                      <w:pPr>
                        <w:jc w:val="center"/>
                        <w:rPr>
                          <w:b/>
                          <w:bCs/>
                          <w:color w:val="FFFFFF" w:themeColor="background1"/>
                          <w:sz w:val="36"/>
                          <w:szCs w:val="36"/>
                        </w:rPr>
                      </w:pPr>
                      <w:r w:rsidRPr="00663C4D">
                        <w:rPr>
                          <w:b/>
                          <w:bCs/>
                          <w:color w:val="FFFFFF" w:themeColor="background1"/>
                          <w:sz w:val="36"/>
                          <w:szCs w:val="36"/>
                        </w:rPr>
                        <w:t>Improving attendance is everybody’s business.</w:t>
                      </w:r>
                    </w:p>
                    <w:p w14:paraId="1DD360EE" w14:textId="77777777" w:rsidR="006C58B3" w:rsidRPr="00663C4D" w:rsidRDefault="006C58B3" w:rsidP="006C58B3">
                      <w:pPr>
                        <w:jc w:val="center"/>
                        <w:rPr>
                          <w:color w:val="FFFFFF" w:themeColor="background1"/>
                          <w:sz w:val="32"/>
                          <w:szCs w:val="32"/>
                        </w:rPr>
                      </w:pPr>
                    </w:p>
                  </w:txbxContent>
                </v:textbox>
              </v:shape>
            </w:pict>
          </mc:Fallback>
        </mc:AlternateContent>
      </w:r>
      <w:r>
        <w:rPr>
          <w:noProof/>
          <w:lang w:eastAsia="en-GB"/>
        </w:rPr>
        <w:drawing>
          <wp:inline distT="0" distB="0" distL="0" distR="0" wp14:anchorId="3808569D" wp14:editId="59279D31">
            <wp:extent cx="6659743" cy="97536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664823" cy="9761041"/>
                    </a:xfrm>
                    <a:prstGeom prst="rect">
                      <a:avLst/>
                    </a:prstGeom>
                  </pic:spPr>
                </pic:pic>
              </a:graphicData>
            </a:graphic>
          </wp:inline>
        </w:drawing>
      </w:r>
    </w:p>
    <w:p w14:paraId="44720645" w14:textId="5FC64A99" w:rsidR="006C58B3" w:rsidRPr="007D4D38" w:rsidRDefault="006C58B3" w:rsidP="006C58B3">
      <w:pPr>
        <w:rPr>
          <w:rFonts w:asciiTheme="majorHAnsi" w:hAnsiTheme="majorHAnsi" w:cstheme="majorHAnsi"/>
          <w:sz w:val="24"/>
          <w:szCs w:val="24"/>
        </w:rPr>
      </w:pPr>
      <w:r w:rsidRPr="007D4D38">
        <w:rPr>
          <w:rFonts w:asciiTheme="majorHAnsi" w:hAnsiTheme="majorHAnsi" w:cstheme="majorHAnsi"/>
          <w:sz w:val="24"/>
          <w:szCs w:val="24"/>
        </w:rPr>
        <w:lastRenderedPageBreak/>
        <w:t>Our Vision and Values</w:t>
      </w:r>
    </w:p>
    <w:p w14:paraId="5528BBB4" w14:textId="269E63BB" w:rsidR="00A359A9" w:rsidRPr="00A359A9" w:rsidRDefault="00A359A9" w:rsidP="006C58B3">
      <w:pPr>
        <w:rPr>
          <w:rFonts w:asciiTheme="majorHAnsi" w:hAnsiTheme="majorHAnsi" w:cstheme="majorHAnsi"/>
          <w:color w:val="3A424A"/>
          <w:sz w:val="24"/>
          <w:szCs w:val="24"/>
        </w:rPr>
      </w:pPr>
      <w:r w:rsidRPr="007D4D38">
        <w:rPr>
          <w:rFonts w:asciiTheme="majorHAnsi" w:hAnsiTheme="majorHAnsi" w:cstheme="majorHAnsi"/>
          <w:sz w:val="24"/>
          <w:szCs w:val="24"/>
        </w:rPr>
        <w:t xml:space="preserve">At Highfield Farm we firmly believe in our vision </w:t>
      </w:r>
      <w:r w:rsidR="006B1C84" w:rsidRPr="007D4D38">
        <w:rPr>
          <w:rFonts w:asciiTheme="majorHAnsi" w:hAnsiTheme="majorHAnsi" w:cstheme="majorHAnsi"/>
          <w:sz w:val="24"/>
          <w:szCs w:val="24"/>
        </w:rPr>
        <w:t>that, “</w:t>
      </w:r>
      <w:r w:rsidRPr="00A359A9">
        <w:rPr>
          <w:rFonts w:asciiTheme="majorHAnsi" w:hAnsiTheme="majorHAnsi" w:cstheme="majorHAnsi"/>
          <w:color w:val="3A424A"/>
          <w:sz w:val="24"/>
          <w:szCs w:val="24"/>
        </w:rPr>
        <w:t xml:space="preserve">Together we will”. </w:t>
      </w:r>
    </w:p>
    <w:p w14:paraId="471E7992" w14:textId="745C7D2C" w:rsidR="006C58B3" w:rsidRPr="00A359A9" w:rsidRDefault="006C58B3" w:rsidP="006C58B3">
      <w:pPr>
        <w:rPr>
          <w:rFonts w:asciiTheme="majorHAnsi" w:hAnsiTheme="majorHAnsi" w:cstheme="majorHAnsi"/>
          <w:sz w:val="24"/>
          <w:szCs w:val="24"/>
        </w:rPr>
      </w:pPr>
      <w:r w:rsidRPr="00A359A9">
        <w:rPr>
          <w:rFonts w:asciiTheme="majorHAnsi" w:hAnsiTheme="majorHAnsi" w:cstheme="majorHAnsi"/>
          <w:sz w:val="24"/>
          <w:szCs w:val="24"/>
        </w:rPr>
        <w:t>In order for all pupils to realise the vision that we hold for their education, they need to be in school</w:t>
      </w:r>
      <w:r w:rsidR="007D4D38">
        <w:rPr>
          <w:rFonts w:asciiTheme="majorHAnsi" w:hAnsiTheme="majorHAnsi" w:cstheme="majorHAnsi"/>
          <w:sz w:val="24"/>
          <w:szCs w:val="24"/>
        </w:rPr>
        <w:t xml:space="preserve">, </w:t>
      </w:r>
      <w:r w:rsidRPr="00A359A9">
        <w:rPr>
          <w:rFonts w:asciiTheme="majorHAnsi" w:hAnsiTheme="majorHAnsi" w:cstheme="majorHAnsi"/>
          <w:sz w:val="24"/>
          <w:szCs w:val="24"/>
        </w:rPr>
        <w:t>accessing a high-quality education</w:t>
      </w:r>
      <w:r w:rsidR="007D4D38">
        <w:rPr>
          <w:rFonts w:asciiTheme="majorHAnsi" w:hAnsiTheme="majorHAnsi" w:cstheme="majorHAnsi"/>
          <w:sz w:val="24"/>
          <w:szCs w:val="24"/>
        </w:rPr>
        <w:t>,</w:t>
      </w:r>
      <w:r w:rsidRPr="00A359A9">
        <w:rPr>
          <w:rFonts w:asciiTheme="majorHAnsi" w:hAnsiTheme="majorHAnsi" w:cstheme="majorHAnsi"/>
          <w:sz w:val="24"/>
          <w:szCs w:val="24"/>
        </w:rPr>
        <w:t xml:space="preserve"> at all times. </w:t>
      </w:r>
    </w:p>
    <w:p w14:paraId="772AA011" w14:textId="35618BA1" w:rsidR="006C58B3" w:rsidRPr="00A359A9" w:rsidRDefault="006B1C84" w:rsidP="006C58B3">
      <w:pPr>
        <w:rPr>
          <w:rFonts w:asciiTheme="majorHAnsi" w:hAnsiTheme="majorHAnsi" w:cstheme="majorHAnsi"/>
          <w:color w:val="002060"/>
          <w:sz w:val="24"/>
          <w:szCs w:val="24"/>
        </w:rPr>
      </w:pPr>
      <w:r>
        <w:rPr>
          <w:rFonts w:asciiTheme="majorHAnsi" w:hAnsiTheme="majorHAnsi" w:cstheme="majorHAnsi"/>
          <w:sz w:val="24"/>
          <w:szCs w:val="24"/>
        </w:rPr>
        <w:t>At</w:t>
      </w:r>
      <w:r w:rsidR="006C58B3" w:rsidRPr="00A359A9">
        <w:rPr>
          <w:rFonts w:asciiTheme="majorHAnsi" w:hAnsiTheme="majorHAnsi" w:cstheme="majorHAnsi"/>
          <w:sz w:val="24"/>
          <w:szCs w:val="24"/>
        </w:rPr>
        <w:t xml:space="preserve"> </w:t>
      </w:r>
      <w:r w:rsidR="00A359A9" w:rsidRPr="00A359A9">
        <w:rPr>
          <w:rFonts w:asciiTheme="majorHAnsi" w:hAnsiTheme="majorHAnsi" w:cstheme="majorHAnsi"/>
          <w:sz w:val="24"/>
          <w:szCs w:val="24"/>
        </w:rPr>
        <w:t>Highfield Farm Primary</w:t>
      </w:r>
      <w:r w:rsidR="006C58B3" w:rsidRPr="00A359A9">
        <w:rPr>
          <w:rFonts w:asciiTheme="majorHAnsi" w:hAnsiTheme="majorHAnsi" w:cstheme="majorHAnsi"/>
          <w:sz w:val="24"/>
          <w:szCs w:val="24"/>
        </w:rPr>
        <w:t xml:space="preserve"> </w:t>
      </w:r>
      <w:r w:rsidR="00F238AA" w:rsidRPr="00A359A9">
        <w:rPr>
          <w:rFonts w:asciiTheme="majorHAnsi" w:hAnsiTheme="majorHAnsi" w:cstheme="majorHAnsi"/>
          <w:sz w:val="24"/>
          <w:szCs w:val="24"/>
        </w:rPr>
        <w:t>School,</w:t>
      </w:r>
      <w:r w:rsidR="006C58B3" w:rsidRPr="00A359A9">
        <w:rPr>
          <w:rFonts w:asciiTheme="majorHAnsi" w:hAnsiTheme="majorHAnsi" w:cstheme="majorHAnsi"/>
          <w:sz w:val="24"/>
          <w:szCs w:val="24"/>
        </w:rPr>
        <w:t xml:space="preserve"> </w:t>
      </w:r>
      <w:r w:rsidR="00A359A9" w:rsidRPr="00A359A9">
        <w:rPr>
          <w:rFonts w:asciiTheme="majorHAnsi" w:hAnsiTheme="majorHAnsi" w:cstheme="majorHAnsi"/>
          <w:color w:val="3A424A"/>
          <w:sz w:val="24"/>
          <w:szCs w:val="24"/>
        </w:rPr>
        <w:t xml:space="preserve">we live our vales of kindness, respect and </w:t>
      </w:r>
      <w:r w:rsidR="007D4D38">
        <w:rPr>
          <w:rFonts w:asciiTheme="majorHAnsi" w:hAnsiTheme="majorHAnsi" w:cstheme="majorHAnsi"/>
          <w:color w:val="3A424A"/>
          <w:sz w:val="24"/>
          <w:szCs w:val="24"/>
        </w:rPr>
        <w:t>‘</w:t>
      </w:r>
      <w:r w:rsidR="00A359A9" w:rsidRPr="00A359A9">
        <w:rPr>
          <w:rFonts w:asciiTheme="majorHAnsi" w:hAnsiTheme="majorHAnsi" w:cstheme="majorHAnsi"/>
          <w:color w:val="3A424A"/>
          <w:sz w:val="24"/>
          <w:szCs w:val="24"/>
        </w:rPr>
        <w:t>keep trying</w:t>
      </w:r>
      <w:r w:rsidR="007D4D38">
        <w:rPr>
          <w:rFonts w:asciiTheme="majorHAnsi" w:hAnsiTheme="majorHAnsi" w:cstheme="majorHAnsi"/>
          <w:color w:val="3A424A"/>
          <w:sz w:val="24"/>
          <w:szCs w:val="24"/>
        </w:rPr>
        <w:t>’</w:t>
      </w:r>
      <w:r w:rsidR="00A359A9" w:rsidRPr="00A359A9">
        <w:rPr>
          <w:rFonts w:asciiTheme="majorHAnsi" w:hAnsiTheme="majorHAnsi" w:cstheme="majorHAnsi"/>
          <w:color w:val="3A424A"/>
          <w:sz w:val="24"/>
          <w:szCs w:val="24"/>
        </w:rPr>
        <w:t xml:space="preserve"> in all that we do. </w:t>
      </w:r>
      <w:r w:rsidR="00A359A9" w:rsidRPr="00A359A9">
        <w:rPr>
          <w:rFonts w:asciiTheme="majorHAnsi" w:hAnsiTheme="majorHAnsi" w:cstheme="majorHAnsi"/>
          <w:color w:val="002060"/>
          <w:sz w:val="24"/>
          <w:szCs w:val="24"/>
        </w:rPr>
        <w:t xml:space="preserve">This </w:t>
      </w:r>
      <w:r w:rsidR="006C58B3" w:rsidRPr="00A359A9">
        <w:rPr>
          <w:rFonts w:asciiTheme="majorHAnsi" w:hAnsiTheme="majorHAnsi" w:cstheme="majorHAnsi"/>
          <w:sz w:val="24"/>
          <w:szCs w:val="24"/>
        </w:rPr>
        <w:t>includ</w:t>
      </w:r>
      <w:r w:rsidR="00A359A9" w:rsidRPr="00A359A9">
        <w:rPr>
          <w:rFonts w:asciiTheme="majorHAnsi" w:hAnsiTheme="majorHAnsi" w:cstheme="majorHAnsi"/>
          <w:sz w:val="24"/>
          <w:szCs w:val="24"/>
        </w:rPr>
        <w:t>es</w:t>
      </w:r>
      <w:r w:rsidR="006C58B3" w:rsidRPr="00A359A9">
        <w:rPr>
          <w:rFonts w:asciiTheme="majorHAnsi" w:hAnsiTheme="majorHAnsi" w:cstheme="majorHAnsi"/>
          <w:sz w:val="24"/>
          <w:szCs w:val="24"/>
        </w:rPr>
        <w:t xml:space="preserve"> pupil attendance. This supports us to build a culture that promotes the benefits of good attendance:</w:t>
      </w:r>
    </w:p>
    <w:tbl>
      <w:tblPr>
        <w:tblStyle w:val="TableGrid"/>
        <w:tblW w:w="0" w:type="auto"/>
        <w:tblLook w:val="04A0" w:firstRow="1" w:lastRow="0" w:firstColumn="1" w:lastColumn="0" w:noHBand="0" w:noVBand="1"/>
      </w:tblPr>
      <w:tblGrid>
        <w:gridCol w:w="1413"/>
        <w:gridCol w:w="9043"/>
      </w:tblGrid>
      <w:tr w:rsidR="006C58B3" w:rsidRPr="007D4D38" w14:paraId="1346536D" w14:textId="77777777" w:rsidTr="00F238AA">
        <w:tc>
          <w:tcPr>
            <w:tcW w:w="1413" w:type="dxa"/>
            <w:shd w:val="clear" w:color="auto" w:fill="FFFF00"/>
            <w:vAlign w:val="center"/>
          </w:tcPr>
          <w:p w14:paraId="394B97B3" w14:textId="2BB8BF7F" w:rsidR="006C58B3" w:rsidRPr="00181A82" w:rsidRDefault="006C58B3" w:rsidP="002A5EF2">
            <w:pPr>
              <w:jc w:val="center"/>
              <w:rPr>
                <w:rFonts w:asciiTheme="majorHAnsi" w:hAnsiTheme="majorHAnsi" w:cstheme="majorHAnsi"/>
                <w:b/>
                <w:bCs/>
                <w:sz w:val="20"/>
                <w:szCs w:val="20"/>
              </w:rPr>
            </w:pPr>
            <w:r w:rsidRPr="00181A82">
              <w:rPr>
                <w:rFonts w:asciiTheme="majorHAnsi" w:hAnsiTheme="majorHAnsi" w:cstheme="majorHAnsi"/>
                <w:b/>
                <w:bCs/>
                <w:sz w:val="20"/>
                <w:szCs w:val="20"/>
              </w:rPr>
              <w:t xml:space="preserve">Belonging </w:t>
            </w:r>
          </w:p>
        </w:tc>
        <w:tc>
          <w:tcPr>
            <w:tcW w:w="9043" w:type="dxa"/>
          </w:tcPr>
          <w:p w14:paraId="4F82EF6A" w14:textId="3E547201" w:rsidR="00524432" w:rsidRPr="00181A82" w:rsidRDefault="006B1C84" w:rsidP="002A5EF2">
            <w:pPr>
              <w:rPr>
                <w:rFonts w:asciiTheme="majorHAnsi" w:hAnsiTheme="majorHAnsi" w:cstheme="majorHAnsi"/>
                <w:sz w:val="20"/>
                <w:szCs w:val="20"/>
              </w:rPr>
            </w:pPr>
            <w:r w:rsidRPr="00181A82">
              <w:rPr>
                <w:rFonts w:asciiTheme="majorHAnsi" w:hAnsiTheme="majorHAnsi" w:cstheme="majorHAnsi"/>
                <w:color w:val="3A424A"/>
                <w:sz w:val="20"/>
                <w:szCs w:val="20"/>
              </w:rPr>
              <w:t xml:space="preserve">At Highfield Farm Primary </w:t>
            </w:r>
            <w:r w:rsidR="00F238AA" w:rsidRPr="00181A82">
              <w:rPr>
                <w:rFonts w:asciiTheme="majorHAnsi" w:hAnsiTheme="majorHAnsi" w:cstheme="majorHAnsi"/>
                <w:color w:val="3A424A"/>
                <w:sz w:val="20"/>
                <w:szCs w:val="20"/>
              </w:rPr>
              <w:t>School,</w:t>
            </w:r>
            <w:r w:rsidR="00524432" w:rsidRPr="00181A82">
              <w:rPr>
                <w:rFonts w:asciiTheme="majorHAnsi" w:hAnsiTheme="majorHAnsi" w:cstheme="majorHAnsi"/>
                <w:color w:val="3A424A"/>
                <w:sz w:val="20"/>
                <w:szCs w:val="20"/>
              </w:rPr>
              <w:t xml:space="preserve"> </w:t>
            </w:r>
            <w:r w:rsidRPr="00181A82">
              <w:rPr>
                <w:rFonts w:asciiTheme="majorHAnsi" w:hAnsiTheme="majorHAnsi" w:cstheme="majorHAnsi"/>
                <w:color w:val="3A424A"/>
                <w:sz w:val="20"/>
                <w:szCs w:val="20"/>
              </w:rPr>
              <w:t>we value the contribution every child brings to our school</w:t>
            </w:r>
            <w:r w:rsidR="00524432" w:rsidRPr="00181A82">
              <w:rPr>
                <w:rFonts w:asciiTheme="majorHAnsi" w:hAnsiTheme="majorHAnsi" w:cstheme="majorHAnsi"/>
                <w:color w:val="3A424A"/>
                <w:sz w:val="20"/>
                <w:szCs w:val="20"/>
              </w:rPr>
              <w:t>. Relationships and attitudes are positive and an ethos exists in which learning together is fostered through nurturing interactions</w:t>
            </w:r>
            <w:r w:rsidR="007D4D38" w:rsidRPr="00181A82">
              <w:rPr>
                <w:rFonts w:asciiTheme="majorHAnsi" w:hAnsiTheme="majorHAnsi" w:cstheme="majorHAnsi"/>
                <w:color w:val="3A424A"/>
                <w:sz w:val="20"/>
                <w:szCs w:val="20"/>
              </w:rPr>
              <w:t xml:space="preserve"> and a breath of experiences</w:t>
            </w:r>
            <w:r w:rsidR="00524432" w:rsidRPr="00181A82">
              <w:rPr>
                <w:rFonts w:asciiTheme="majorHAnsi" w:hAnsiTheme="majorHAnsi" w:cstheme="majorHAnsi"/>
                <w:color w:val="3A424A"/>
                <w:sz w:val="20"/>
                <w:szCs w:val="20"/>
              </w:rPr>
              <w:t>. We strive to ensure that school becomes an enjoyable and fulfilling experience for all.  We welcome parents as partners so that, together, we can promote high standards of learning, behaviour and attitudes to enable every child to be the best that they can be, this starts with good attendance</w:t>
            </w:r>
            <w:r w:rsidR="00524432" w:rsidRPr="00181A82">
              <w:rPr>
                <w:rFonts w:asciiTheme="majorHAnsi" w:hAnsiTheme="majorHAnsi" w:cstheme="majorHAnsi"/>
                <w:sz w:val="20"/>
                <w:szCs w:val="20"/>
              </w:rPr>
              <w:t xml:space="preserve">. </w:t>
            </w:r>
          </w:p>
          <w:p w14:paraId="4DFA3815" w14:textId="7478FE03" w:rsidR="006C58B3" w:rsidRPr="00181A82" w:rsidRDefault="006C58B3" w:rsidP="002A5EF2">
            <w:pPr>
              <w:rPr>
                <w:rFonts w:asciiTheme="majorHAnsi" w:hAnsiTheme="majorHAnsi" w:cstheme="majorHAnsi"/>
                <w:sz w:val="20"/>
                <w:szCs w:val="20"/>
              </w:rPr>
            </w:pPr>
            <w:r w:rsidRPr="00181A82">
              <w:rPr>
                <w:rFonts w:asciiTheme="majorHAnsi" w:hAnsiTheme="majorHAnsi" w:cstheme="majorHAnsi"/>
                <w:sz w:val="20"/>
                <w:szCs w:val="20"/>
              </w:rPr>
              <w:t xml:space="preserve">We </w:t>
            </w:r>
            <w:r w:rsidR="00524432" w:rsidRPr="00181A82">
              <w:rPr>
                <w:rFonts w:asciiTheme="majorHAnsi" w:hAnsiTheme="majorHAnsi" w:cstheme="majorHAnsi"/>
                <w:sz w:val="20"/>
                <w:szCs w:val="20"/>
              </w:rPr>
              <w:t>want every family to feel</w:t>
            </w:r>
            <w:r w:rsidRPr="00181A82">
              <w:rPr>
                <w:rFonts w:asciiTheme="majorHAnsi" w:hAnsiTheme="majorHAnsi" w:cstheme="majorHAnsi"/>
                <w:sz w:val="20"/>
                <w:szCs w:val="20"/>
              </w:rPr>
              <w:t xml:space="preserve"> welcome, happy and safe</w:t>
            </w:r>
            <w:r w:rsidR="00524432" w:rsidRPr="00181A82">
              <w:rPr>
                <w:rFonts w:asciiTheme="majorHAnsi" w:hAnsiTheme="majorHAnsi" w:cstheme="majorHAnsi"/>
                <w:sz w:val="20"/>
                <w:szCs w:val="20"/>
              </w:rPr>
              <w:t xml:space="preserve"> at </w:t>
            </w:r>
            <w:r w:rsidR="007D4D38" w:rsidRPr="00181A82">
              <w:rPr>
                <w:rFonts w:asciiTheme="majorHAnsi" w:hAnsiTheme="majorHAnsi" w:cstheme="majorHAnsi"/>
                <w:sz w:val="20"/>
                <w:szCs w:val="20"/>
              </w:rPr>
              <w:t xml:space="preserve">our </w:t>
            </w:r>
            <w:r w:rsidR="00524432" w:rsidRPr="00181A82">
              <w:rPr>
                <w:rFonts w:asciiTheme="majorHAnsi" w:hAnsiTheme="majorHAnsi" w:cstheme="majorHAnsi"/>
                <w:sz w:val="20"/>
                <w:szCs w:val="20"/>
              </w:rPr>
              <w:t>school. W</w:t>
            </w:r>
            <w:r w:rsidRPr="00181A82">
              <w:rPr>
                <w:rFonts w:asciiTheme="majorHAnsi" w:hAnsiTheme="majorHAnsi" w:cstheme="majorHAnsi"/>
                <w:sz w:val="20"/>
                <w:szCs w:val="20"/>
              </w:rPr>
              <w:t>e support families and children to have good attendance in order to foster this. We recognise that some pupils find it harder to attend school than others therefore</w:t>
            </w:r>
            <w:r w:rsidR="00524432" w:rsidRPr="00181A82">
              <w:rPr>
                <w:rFonts w:asciiTheme="majorHAnsi" w:hAnsiTheme="majorHAnsi" w:cstheme="majorHAnsi"/>
                <w:sz w:val="20"/>
                <w:szCs w:val="20"/>
              </w:rPr>
              <w:t>,</w:t>
            </w:r>
            <w:r w:rsidRPr="00181A82">
              <w:rPr>
                <w:rFonts w:asciiTheme="majorHAnsi" w:hAnsiTheme="majorHAnsi" w:cstheme="majorHAnsi"/>
                <w:sz w:val="20"/>
                <w:szCs w:val="20"/>
              </w:rPr>
              <w:t xml:space="preserve"> all staff prioritise building positive relationships with all </w:t>
            </w:r>
            <w:r w:rsidR="007D4D38" w:rsidRPr="00181A82">
              <w:rPr>
                <w:rFonts w:asciiTheme="majorHAnsi" w:hAnsiTheme="majorHAnsi" w:cstheme="majorHAnsi"/>
                <w:sz w:val="20"/>
                <w:szCs w:val="20"/>
              </w:rPr>
              <w:t>of our</w:t>
            </w:r>
            <w:r w:rsidRPr="00181A82">
              <w:rPr>
                <w:rFonts w:asciiTheme="majorHAnsi" w:hAnsiTheme="majorHAnsi" w:cstheme="majorHAnsi"/>
                <w:sz w:val="20"/>
                <w:szCs w:val="20"/>
              </w:rPr>
              <w:t xml:space="preserve"> families, proactively finding relational moments with an open heart ready to empathise, care and support.  We believe belonging starts in our learning community and that by attending we</w:t>
            </w:r>
            <w:r w:rsidR="007D4D38" w:rsidRPr="00181A82">
              <w:rPr>
                <w:rFonts w:asciiTheme="majorHAnsi" w:hAnsiTheme="majorHAnsi" w:cstheme="majorHAnsi"/>
                <w:sz w:val="20"/>
                <w:szCs w:val="20"/>
              </w:rPr>
              <w:t>l</w:t>
            </w:r>
            <w:r w:rsidRPr="00181A82">
              <w:rPr>
                <w:rFonts w:asciiTheme="majorHAnsi" w:hAnsiTheme="majorHAnsi" w:cstheme="majorHAnsi"/>
                <w:sz w:val="20"/>
                <w:szCs w:val="20"/>
              </w:rPr>
              <w:t>l</w:t>
            </w:r>
            <w:r w:rsidR="00524432" w:rsidRPr="00181A82">
              <w:rPr>
                <w:rFonts w:asciiTheme="majorHAnsi" w:hAnsiTheme="majorHAnsi" w:cstheme="majorHAnsi"/>
                <w:sz w:val="20"/>
                <w:szCs w:val="20"/>
              </w:rPr>
              <w:t>,</w:t>
            </w:r>
            <w:r w:rsidRPr="00181A82">
              <w:rPr>
                <w:rFonts w:asciiTheme="majorHAnsi" w:hAnsiTheme="majorHAnsi" w:cstheme="majorHAnsi"/>
                <w:sz w:val="20"/>
                <w:szCs w:val="20"/>
              </w:rPr>
              <w:t xml:space="preserve"> </w:t>
            </w:r>
            <w:r w:rsidR="00524432" w:rsidRPr="00181A82">
              <w:rPr>
                <w:rFonts w:asciiTheme="majorHAnsi" w:hAnsiTheme="majorHAnsi" w:cstheme="majorHAnsi"/>
                <w:sz w:val="20"/>
                <w:szCs w:val="20"/>
              </w:rPr>
              <w:t>our children</w:t>
            </w:r>
            <w:r w:rsidRPr="00181A82">
              <w:rPr>
                <w:rFonts w:asciiTheme="majorHAnsi" w:hAnsiTheme="majorHAnsi" w:cstheme="majorHAnsi"/>
                <w:sz w:val="20"/>
                <w:szCs w:val="20"/>
              </w:rPr>
              <w:t xml:space="preserve"> will become equipped with the skills </w:t>
            </w:r>
            <w:r w:rsidR="007D4D38" w:rsidRPr="00181A82">
              <w:rPr>
                <w:rFonts w:asciiTheme="majorHAnsi" w:hAnsiTheme="majorHAnsi" w:cstheme="majorHAnsi"/>
                <w:sz w:val="20"/>
                <w:szCs w:val="20"/>
              </w:rPr>
              <w:t xml:space="preserve">and knowledge </w:t>
            </w:r>
            <w:r w:rsidR="00F026D1" w:rsidRPr="00181A82">
              <w:rPr>
                <w:rFonts w:asciiTheme="majorHAnsi" w:hAnsiTheme="majorHAnsi" w:cstheme="majorHAnsi"/>
                <w:sz w:val="20"/>
                <w:szCs w:val="20"/>
              </w:rPr>
              <w:t>they need for a successful life.</w:t>
            </w:r>
          </w:p>
        </w:tc>
      </w:tr>
      <w:tr w:rsidR="006C58B3" w:rsidRPr="007D4D38" w14:paraId="03B4F228" w14:textId="77777777" w:rsidTr="00F238AA">
        <w:tc>
          <w:tcPr>
            <w:tcW w:w="1413" w:type="dxa"/>
            <w:shd w:val="clear" w:color="auto" w:fill="00B050"/>
            <w:vAlign w:val="center"/>
          </w:tcPr>
          <w:p w14:paraId="0BFB2F41" w14:textId="1FC44FCE" w:rsidR="006C58B3" w:rsidRPr="00181A82" w:rsidRDefault="006C58B3" w:rsidP="002A5EF2">
            <w:pPr>
              <w:jc w:val="center"/>
              <w:rPr>
                <w:rFonts w:asciiTheme="majorHAnsi" w:hAnsiTheme="majorHAnsi" w:cstheme="majorHAnsi"/>
                <w:b/>
                <w:bCs/>
                <w:sz w:val="20"/>
                <w:szCs w:val="20"/>
              </w:rPr>
            </w:pPr>
            <w:r w:rsidRPr="00181A82">
              <w:rPr>
                <w:rFonts w:asciiTheme="majorHAnsi" w:hAnsiTheme="majorHAnsi" w:cstheme="majorHAnsi"/>
                <w:b/>
                <w:bCs/>
                <w:sz w:val="20"/>
                <w:szCs w:val="20"/>
              </w:rPr>
              <w:t>A</w:t>
            </w:r>
            <w:r w:rsidR="00F238AA" w:rsidRPr="00181A82">
              <w:rPr>
                <w:rFonts w:asciiTheme="majorHAnsi" w:hAnsiTheme="majorHAnsi" w:cstheme="majorHAnsi"/>
                <w:b/>
                <w:bCs/>
                <w:sz w:val="20"/>
                <w:szCs w:val="20"/>
              </w:rPr>
              <w:t>chievement</w:t>
            </w:r>
          </w:p>
          <w:p w14:paraId="3E507BFF" w14:textId="77777777" w:rsidR="006C58B3" w:rsidRPr="00181A82" w:rsidRDefault="006C58B3" w:rsidP="002A5EF2">
            <w:pPr>
              <w:jc w:val="center"/>
              <w:rPr>
                <w:rFonts w:asciiTheme="majorHAnsi" w:hAnsiTheme="majorHAnsi" w:cstheme="majorHAnsi"/>
                <w:b/>
                <w:bCs/>
                <w:sz w:val="20"/>
                <w:szCs w:val="20"/>
              </w:rPr>
            </w:pPr>
          </w:p>
        </w:tc>
        <w:tc>
          <w:tcPr>
            <w:tcW w:w="9043" w:type="dxa"/>
          </w:tcPr>
          <w:p w14:paraId="2F0591BE" w14:textId="6E347F0B" w:rsidR="006C58B3" w:rsidRPr="00181A82" w:rsidRDefault="006C58B3" w:rsidP="006C58B3">
            <w:pPr>
              <w:rPr>
                <w:rFonts w:asciiTheme="majorHAnsi" w:hAnsiTheme="majorHAnsi" w:cstheme="majorHAnsi"/>
                <w:sz w:val="20"/>
                <w:szCs w:val="20"/>
              </w:rPr>
            </w:pPr>
            <w:r w:rsidRPr="00181A82">
              <w:rPr>
                <w:rFonts w:asciiTheme="majorHAnsi" w:hAnsiTheme="majorHAnsi" w:cstheme="majorHAnsi"/>
                <w:sz w:val="20"/>
                <w:szCs w:val="20"/>
              </w:rPr>
              <w:t>Through an enjoyable</w:t>
            </w:r>
            <w:r w:rsidR="00F026D1" w:rsidRPr="00181A82">
              <w:rPr>
                <w:rFonts w:asciiTheme="majorHAnsi" w:hAnsiTheme="majorHAnsi" w:cstheme="majorHAnsi"/>
                <w:sz w:val="20"/>
                <w:szCs w:val="20"/>
              </w:rPr>
              <w:t xml:space="preserve">, knowledge engaged </w:t>
            </w:r>
            <w:r w:rsidRPr="00181A82">
              <w:rPr>
                <w:rFonts w:asciiTheme="majorHAnsi" w:hAnsiTheme="majorHAnsi" w:cstheme="majorHAnsi"/>
                <w:sz w:val="20"/>
                <w:szCs w:val="20"/>
              </w:rPr>
              <w:t xml:space="preserve">curriculum, we want our children to be motivated to maximise their potential, achieve high standards in all subjects and aspire to reach their </w:t>
            </w:r>
            <w:r w:rsidR="00F026D1" w:rsidRPr="00181A82">
              <w:rPr>
                <w:rFonts w:asciiTheme="majorHAnsi" w:hAnsiTheme="majorHAnsi" w:cstheme="majorHAnsi"/>
                <w:sz w:val="20"/>
                <w:szCs w:val="20"/>
              </w:rPr>
              <w:t xml:space="preserve">own </w:t>
            </w:r>
            <w:r w:rsidRPr="00181A82">
              <w:rPr>
                <w:rFonts w:asciiTheme="majorHAnsi" w:hAnsiTheme="majorHAnsi" w:cstheme="majorHAnsi"/>
                <w:sz w:val="20"/>
                <w:szCs w:val="20"/>
              </w:rPr>
              <w:t xml:space="preserve">personal goals. We have high expectations of </w:t>
            </w:r>
            <w:r w:rsidR="00F026D1" w:rsidRPr="00181A82">
              <w:rPr>
                <w:rFonts w:asciiTheme="majorHAnsi" w:hAnsiTheme="majorHAnsi" w:cstheme="majorHAnsi"/>
                <w:sz w:val="20"/>
                <w:szCs w:val="20"/>
              </w:rPr>
              <w:t xml:space="preserve">all </w:t>
            </w:r>
            <w:r w:rsidRPr="00181A82">
              <w:rPr>
                <w:rFonts w:asciiTheme="majorHAnsi" w:hAnsiTheme="majorHAnsi" w:cstheme="majorHAnsi"/>
                <w:sz w:val="20"/>
                <w:szCs w:val="20"/>
              </w:rPr>
              <w:t xml:space="preserve">our </w:t>
            </w:r>
            <w:r w:rsidR="00F026D1" w:rsidRPr="00181A82">
              <w:rPr>
                <w:rFonts w:asciiTheme="majorHAnsi" w:hAnsiTheme="majorHAnsi" w:cstheme="majorHAnsi"/>
                <w:sz w:val="20"/>
                <w:szCs w:val="20"/>
              </w:rPr>
              <w:t>children</w:t>
            </w:r>
            <w:r w:rsidRPr="00181A82">
              <w:rPr>
                <w:rFonts w:asciiTheme="majorHAnsi" w:hAnsiTheme="majorHAnsi" w:cstheme="majorHAnsi"/>
                <w:sz w:val="20"/>
                <w:szCs w:val="20"/>
              </w:rPr>
              <w:t xml:space="preserve"> including around their attendance</w:t>
            </w:r>
            <w:r w:rsidR="002869A9" w:rsidRPr="00181A82">
              <w:rPr>
                <w:rFonts w:asciiTheme="majorHAnsi" w:hAnsiTheme="majorHAnsi" w:cstheme="majorHAnsi"/>
                <w:sz w:val="20"/>
                <w:szCs w:val="20"/>
              </w:rPr>
              <w:t>, in order that they have the</w:t>
            </w:r>
            <w:r w:rsidRPr="00181A82">
              <w:rPr>
                <w:rFonts w:asciiTheme="majorHAnsi" w:hAnsiTheme="majorHAnsi" w:cstheme="majorHAnsi"/>
                <w:sz w:val="20"/>
                <w:szCs w:val="20"/>
              </w:rPr>
              <w:t xml:space="preserve"> opportunity to explore and achieve in their own </w:t>
            </w:r>
            <w:r w:rsidR="008561D4" w:rsidRPr="00181A82">
              <w:rPr>
                <w:rFonts w:asciiTheme="majorHAnsi" w:hAnsiTheme="majorHAnsi" w:cstheme="majorHAnsi"/>
                <w:sz w:val="20"/>
                <w:szCs w:val="20"/>
              </w:rPr>
              <w:t>passions</w:t>
            </w:r>
            <w:r w:rsidR="002869A9" w:rsidRPr="00181A82">
              <w:rPr>
                <w:rFonts w:asciiTheme="majorHAnsi" w:hAnsiTheme="majorHAnsi" w:cstheme="majorHAnsi"/>
                <w:sz w:val="20"/>
                <w:szCs w:val="20"/>
              </w:rPr>
              <w:t>. T</w:t>
            </w:r>
            <w:r w:rsidRPr="00181A82">
              <w:rPr>
                <w:rFonts w:asciiTheme="majorHAnsi" w:hAnsiTheme="majorHAnsi" w:cstheme="majorHAnsi"/>
                <w:sz w:val="20"/>
                <w:szCs w:val="20"/>
              </w:rPr>
              <w:t xml:space="preserve">hrough the exceptionality of our </w:t>
            </w:r>
            <w:r w:rsidR="00F026D1" w:rsidRPr="00181A82">
              <w:rPr>
                <w:rFonts w:asciiTheme="majorHAnsi" w:hAnsiTheme="majorHAnsi" w:cstheme="majorHAnsi"/>
                <w:sz w:val="20"/>
                <w:szCs w:val="20"/>
              </w:rPr>
              <w:t>inclusive, unique learning spaces and genuine relationships</w:t>
            </w:r>
            <w:r w:rsidR="002869A9" w:rsidRPr="00181A82">
              <w:rPr>
                <w:rFonts w:asciiTheme="majorHAnsi" w:hAnsiTheme="majorHAnsi" w:cstheme="majorHAnsi"/>
                <w:sz w:val="20"/>
                <w:szCs w:val="20"/>
              </w:rPr>
              <w:t xml:space="preserve"> we motivate </w:t>
            </w:r>
            <w:r w:rsidRPr="00181A82">
              <w:rPr>
                <w:rFonts w:asciiTheme="majorHAnsi" w:hAnsiTheme="majorHAnsi" w:cstheme="majorHAnsi"/>
                <w:sz w:val="20"/>
                <w:szCs w:val="20"/>
              </w:rPr>
              <w:t xml:space="preserve">children to want to come to school. </w:t>
            </w:r>
            <w:r w:rsidR="002869A9" w:rsidRPr="00181A82">
              <w:rPr>
                <w:rFonts w:asciiTheme="majorHAnsi" w:hAnsiTheme="majorHAnsi" w:cstheme="majorHAnsi"/>
                <w:sz w:val="20"/>
                <w:szCs w:val="20"/>
              </w:rPr>
              <w:t xml:space="preserve">Ambitious attendance goals help children </w:t>
            </w:r>
            <w:r w:rsidR="00F026D1" w:rsidRPr="00181A82">
              <w:rPr>
                <w:rFonts w:asciiTheme="majorHAnsi" w:hAnsiTheme="majorHAnsi" w:cstheme="majorHAnsi"/>
                <w:sz w:val="20"/>
                <w:szCs w:val="20"/>
              </w:rPr>
              <w:t xml:space="preserve">develop the foundations for successful learning, </w:t>
            </w:r>
            <w:r w:rsidR="002869A9" w:rsidRPr="00181A82">
              <w:rPr>
                <w:rFonts w:asciiTheme="majorHAnsi" w:hAnsiTheme="majorHAnsi" w:cstheme="majorHAnsi"/>
                <w:sz w:val="20"/>
                <w:szCs w:val="20"/>
              </w:rPr>
              <w:t>in readiness</w:t>
            </w:r>
            <w:r w:rsidRPr="00181A82">
              <w:rPr>
                <w:rFonts w:asciiTheme="majorHAnsi" w:hAnsiTheme="majorHAnsi" w:cstheme="majorHAnsi"/>
                <w:sz w:val="20"/>
                <w:szCs w:val="20"/>
              </w:rPr>
              <w:t xml:space="preserve"> for the next phase</w:t>
            </w:r>
            <w:r w:rsidR="00F026D1" w:rsidRPr="00181A82">
              <w:rPr>
                <w:rFonts w:asciiTheme="majorHAnsi" w:hAnsiTheme="majorHAnsi" w:cstheme="majorHAnsi"/>
                <w:sz w:val="20"/>
                <w:szCs w:val="20"/>
              </w:rPr>
              <w:t xml:space="preserve"> of education</w:t>
            </w:r>
            <w:r w:rsidR="002869A9" w:rsidRPr="00181A82">
              <w:rPr>
                <w:rFonts w:asciiTheme="majorHAnsi" w:hAnsiTheme="majorHAnsi" w:cstheme="majorHAnsi"/>
                <w:sz w:val="20"/>
                <w:szCs w:val="20"/>
              </w:rPr>
              <w:t>,</w:t>
            </w:r>
            <w:r w:rsidRPr="00181A82">
              <w:rPr>
                <w:rFonts w:asciiTheme="majorHAnsi" w:hAnsiTheme="majorHAnsi" w:cstheme="majorHAnsi"/>
                <w:sz w:val="20"/>
                <w:szCs w:val="20"/>
              </w:rPr>
              <w:t xml:space="preserve"> </w:t>
            </w:r>
          </w:p>
        </w:tc>
      </w:tr>
      <w:tr w:rsidR="006C58B3" w:rsidRPr="007D4D38" w14:paraId="7BEF4CB8" w14:textId="77777777" w:rsidTr="00F238AA">
        <w:tc>
          <w:tcPr>
            <w:tcW w:w="1413" w:type="dxa"/>
            <w:shd w:val="clear" w:color="auto" w:fill="FF0000"/>
            <w:vAlign w:val="center"/>
          </w:tcPr>
          <w:p w14:paraId="4FBA8A9F" w14:textId="364E9742" w:rsidR="006C58B3" w:rsidRPr="00181A82" w:rsidRDefault="00F238AA" w:rsidP="002A5EF2">
            <w:pPr>
              <w:jc w:val="center"/>
              <w:rPr>
                <w:rFonts w:asciiTheme="majorHAnsi" w:hAnsiTheme="majorHAnsi" w:cstheme="majorHAnsi"/>
                <w:b/>
                <w:bCs/>
                <w:sz w:val="20"/>
                <w:szCs w:val="20"/>
              </w:rPr>
            </w:pPr>
            <w:r w:rsidRPr="00181A82">
              <w:rPr>
                <w:rFonts w:asciiTheme="majorHAnsi" w:hAnsiTheme="majorHAnsi" w:cstheme="majorHAnsi"/>
                <w:b/>
                <w:bCs/>
                <w:sz w:val="20"/>
                <w:szCs w:val="20"/>
              </w:rPr>
              <w:t>Aspiration</w:t>
            </w:r>
          </w:p>
          <w:p w14:paraId="4264E867" w14:textId="77777777" w:rsidR="006C58B3" w:rsidRPr="00181A82" w:rsidRDefault="006C58B3" w:rsidP="002A5EF2">
            <w:pPr>
              <w:jc w:val="center"/>
              <w:rPr>
                <w:rFonts w:asciiTheme="majorHAnsi" w:hAnsiTheme="majorHAnsi" w:cstheme="majorHAnsi"/>
                <w:b/>
                <w:bCs/>
                <w:sz w:val="20"/>
                <w:szCs w:val="20"/>
              </w:rPr>
            </w:pPr>
          </w:p>
        </w:tc>
        <w:tc>
          <w:tcPr>
            <w:tcW w:w="9043" w:type="dxa"/>
          </w:tcPr>
          <w:p w14:paraId="5F312899" w14:textId="74AB0AE9" w:rsidR="006C58B3" w:rsidRPr="00181A82" w:rsidRDefault="002869A9" w:rsidP="002A5EF2">
            <w:pPr>
              <w:rPr>
                <w:rFonts w:asciiTheme="majorHAnsi" w:hAnsiTheme="majorHAnsi" w:cstheme="majorHAnsi"/>
                <w:sz w:val="20"/>
                <w:szCs w:val="20"/>
              </w:rPr>
            </w:pPr>
            <w:r w:rsidRPr="00181A82">
              <w:rPr>
                <w:rFonts w:asciiTheme="majorHAnsi" w:hAnsiTheme="majorHAnsi" w:cstheme="majorHAnsi"/>
                <w:sz w:val="20"/>
                <w:szCs w:val="20"/>
              </w:rPr>
              <w:t>We aim for our children to be</w:t>
            </w:r>
            <w:r w:rsidR="00F238AA" w:rsidRPr="00181A82">
              <w:rPr>
                <w:rFonts w:asciiTheme="majorHAnsi" w:hAnsiTheme="majorHAnsi" w:cstheme="majorHAnsi"/>
                <w:sz w:val="20"/>
                <w:szCs w:val="20"/>
              </w:rPr>
              <w:t xml:space="preserve"> unique, independent</w:t>
            </w:r>
            <w:r w:rsidR="008561D4" w:rsidRPr="00181A82">
              <w:rPr>
                <w:rFonts w:asciiTheme="majorHAnsi" w:hAnsiTheme="majorHAnsi" w:cstheme="majorHAnsi"/>
                <w:sz w:val="20"/>
                <w:szCs w:val="20"/>
              </w:rPr>
              <w:t xml:space="preserve"> </w:t>
            </w:r>
            <w:r w:rsidRPr="00181A82">
              <w:rPr>
                <w:rFonts w:asciiTheme="majorHAnsi" w:hAnsiTheme="majorHAnsi" w:cstheme="majorHAnsi"/>
                <w:sz w:val="20"/>
                <w:szCs w:val="20"/>
              </w:rPr>
              <w:t>lea</w:t>
            </w:r>
            <w:r w:rsidR="00A46964" w:rsidRPr="00181A82">
              <w:rPr>
                <w:rFonts w:asciiTheme="majorHAnsi" w:hAnsiTheme="majorHAnsi" w:cstheme="majorHAnsi"/>
                <w:sz w:val="20"/>
                <w:szCs w:val="20"/>
              </w:rPr>
              <w:t>rners</w:t>
            </w:r>
            <w:r w:rsidRPr="00181A82">
              <w:rPr>
                <w:rFonts w:asciiTheme="majorHAnsi" w:hAnsiTheme="majorHAnsi" w:cstheme="majorHAnsi"/>
                <w:sz w:val="20"/>
                <w:szCs w:val="20"/>
              </w:rPr>
              <w:t xml:space="preserve"> who are </w:t>
            </w:r>
            <w:r w:rsidR="008561D4" w:rsidRPr="00181A82">
              <w:rPr>
                <w:rFonts w:asciiTheme="majorHAnsi" w:hAnsiTheme="majorHAnsi" w:cstheme="majorHAnsi"/>
                <w:sz w:val="20"/>
                <w:szCs w:val="20"/>
              </w:rPr>
              <w:t xml:space="preserve">able to </w:t>
            </w:r>
            <w:r w:rsidRPr="00181A82">
              <w:rPr>
                <w:rFonts w:asciiTheme="majorHAnsi" w:hAnsiTheme="majorHAnsi" w:cstheme="majorHAnsi"/>
                <w:sz w:val="20"/>
                <w:szCs w:val="20"/>
              </w:rPr>
              <w:t>communicate effectively</w:t>
            </w:r>
            <w:r w:rsidR="008561D4" w:rsidRPr="00181A82">
              <w:rPr>
                <w:rFonts w:asciiTheme="majorHAnsi" w:hAnsiTheme="majorHAnsi" w:cstheme="majorHAnsi"/>
                <w:sz w:val="20"/>
                <w:szCs w:val="20"/>
              </w:rPr>
              <w:t xml:space="preserve">, work as a team, </w:t>
            </w:r>
            <w:r w:rsidRPr="00181A82">
              <w:rPr>
                <w:rFonts w:asciiTheme="majorHAnsi" w:hAnsiTheme="majorHAnsi" w:cstheme="majorHAnsi"/>
                <w:sz w:val="20"/>
                <w:szCs w:val="20"/>
              </w:rPr>
              <w:t xml:space="preserve">believe in their own abilities </w:t>
            </w:r>
            <w:r w:rsidR="008561D4" w:rsidRPr="00181A82">
              <w:rPr>
                <w:rFonts w:asciiTheme="majorHAnsi" w:hAnsiTheme="majorHAnsi" w:cstheme="majorHAnsi"/>
                <w:sz w:val="20"/>
                <w:szCs w:val="20"/>
              </w:rPr>
              <w:t>and develop good physical and mental health knowledge</w:t>
            </w:r>
            <w:r w:rsidR="00F238AA" w:rsidRPr="00181A82">
              <w:rPr>
                <w:rFonts w:asciiTheme="majorHAnsi" w:hAnsiTheme="majorHAnsi" w:cstheme="majorHAnsi"/>
                <w:sz w:val="20"/>
                <w:szCs w:val="20"/>
              </w:rPr>
              <w:t xml:space="preserve"> for life long success. To </w:t>
            </w:r>
            <w:r w:rsidRPr="00181A82">
              <w:rPr>
                <w:rFonts w:asciiTheme="majorHAnsi" w:hAnsiTheme="majorHAnsi" w:cstheme="majorHAnsi"/>
                <w:sz w:val="20"/>
                <w:szCs w:val="20"/>
              </w:rPr>
              <w:t>achieve this</w:t>
            </w:r>
            <w:r w:rsidR="00F238AA" w:rsidRPr="00181A82">
              <w:rPr>
                <w:rFonts w:asciiTheme="majorHAnsi" w:hAnsiTheme="majorHAnsi" w:cstheme="majorHAnsi"/>
                <w:sz w:val="20"/>
                <w:szCs w:val="20"/>
              </w:rPr>
              <w:t>,</w:t>
            </w:r>
            <w:r w:rsidRPr="00181A82">
              <w:rPr>
                <w:rFonts w:asciiTheme="majorHAnsi" w:hAnsiTheme="majorHAnsi" w:cstheme="majorHAnsi"/>
                <w:sz w:val="20"/>
                <w:szCs w:val="20"/>
              </w:rPr>
              <w:t xml:space="preserve"> </w:t>
            </w:r>
            <w:r w:rsidR="00F238AA" w:rsidRPr="00181A82">
              <w:rPr>
                <w:rFonts w:asciiTheme="majorHAnsi" w:hAnsiTheme="majorHAnsi" w:cstheme="majorHAnsi"/>
                <w:sz w:val="20"/>
                <w:szCs w:val="20"/>
              </w:rPr>
              <w:t xml:space="preserve">children </w:t>
            </w:r>
            <w:r w:rsidRPr="00181A82">
              <w:rPr>
                <w:rFonts w:asciiTheme="majorHAnsi" w:hAnsiTheme="majorHAnsi" w:cstheme="majorHAnsi"/>
                <w:sz w:val="20"/>
                <w:szCs w:val="20"/>
              </w:rPr>
              <w:t xml:space="preserve">need to be in school, building on their </w:t>
            </w:r>
            <w:r w:rsidR="00F238AA" w:rsidRPr="00181A82">
              <w:rPr>
                <w:rFonts w:asciiTheme="majorHAnsi" w:hAnsiTheme="majorHAnsi" w:cstheme="majorHAnsi"/>
                <w:sz w:val="20"/>
                <w:szCs w:val="20"/>
              </w:rPr>
              <w:t xml:space="preserve">skills and knowledge </w:t>
            </w:r>
            <w:r w:rsidRPr="00181A82">
              <w:rPr>
                <w:rFonts w:asciiTheme="majorHAnsi" w:hAnsiTheme="majorHAnsi" w:cstheme="majorHAnsi"/>
                <w:sz w:val="20"/>
                <w:szCs w:val="20"/>
              </w:rPr>
              <w:t xml:space="preserve">daily. </w:t>
            </w:r>
            <w:r w:rsidR="00F238AA" w:rsidRPr="00181A82">
              <w:rPr>
                <w:rFonts w:asciiTheme="majorHAnsi" w:hAnsiTheme="majorHAnsi" w:cstheme="majorHAnsi"/>
                <w:sz w:val="20"/>
                <w:szCs w:val="20"/>
              </w:rPr>
              <w:t xml:space="preserve">We encourage and promote collaborative work, celebrating all children’s successes. </w:t>
            </w:r>
            <w:r w:rsidRPr="00181A82">
              <w:rPr>
                <w:rFonts w:asciiTheme="majorHAnsi" w:hAnsiTheme="majorHAnsi" w:cstheme="majorHAnsi"/>
                <w:sz w:val="20"/>
                <w:szCs w:val="20"/>
              </w:rPr>
              <w:t xml:space="preserve">We want them to attend well so that they can adopt a </w:t>
            </w:r>
            <w:r w:rsidR="00F238AA" w:rsidRPr="00181A82">
              <w:rPr>
                <w:rFonts w:asciiTheme="majorHAnsi" w:hAnsiTheme="majorHAnsi" w:cstheme="majorHAnsi"/>
                <w:sz w:val="20"/>
                <w:szCs w:val="20"/>
              </w:rPr>
              <w:t>positive</w:t>
            </w:r>
            <w:r w:rsidRPr="00181A82">
              <w:rPr>
                <w:rFonts w:asciiTheme="majorHAnsi" w:hAnsiTheme="majorHAnsi" w:cstheme="majorHAnsi"/>
                <w:sz w:val="20"/>
                <w:szCs w:val="20"/>
              </w:rPr>
              <w:t xml:space="preserve"> attitude to all they approach, to become increasingly independent in their learning and to recognise all they can accomplish with a resilient approach, something that good attendance gives them the opportunity to grow. </w:t>
            </w:r>
          </w:p>
        </w:tc>
      </w:tr>
      <w:tr w:rsidR="006C58B3" w:rsidRPr="007D4D38" w14:paraId="4917245E" w14:textId="77777777" w:rsidTr="002A5EF2">
        <w:tc>
          <w:tcPr>
            <w:tcW w:w="1413" w:type="dxa"/>
            <w:shd w:val="clear" w:color="auto" w:fill="0070C0"/>
            <w:vAlign w:val="center"/>
          </w:tcPr>
          <w:p w14:paraId="265F3890" w14:textId="588CC41C" w:rsidR="006C58B3" w:rsidRPr="00181A82" w:rsidRDefault="002869A9" w:rsidP="002A5EF2">
            <w:pPr>
              <w:jc w:val="center"/>
              <w:rPr>
                <w:rFonts w:asciiTheme="majorHAnsi" w:hAnsiTheme="majorHAnsi" w:cstheme="majorHAnsi"/>
                <w:b/>
                <w:bCs/>
                <w:sz w:val="20"/>
                <w:szCs w:val="20"/>
              </w:rPr>
            </w:pPr>
            <w:r w:rsidRPr="00181A82">
              <w:rPr>
                <w:rFonts w:asciiTheme="majorHAnsi" w:hAnsiTheme="majorHAnsi" w:cstheme="majorHAnsi"/>
                <w:b/>
                <w:bCs/>
                <w:sz w:val="20"/>
                <w:szCs w:val="20"/>
              </w:rPr>
              <w:t xml:space="preserve">Kindness </w:t>
            </w:r>
          </w:p>
        </w:tc>
        <w:tc>
          <w:tcPr>
            <w:tcW w:w="9043" w:type="dxa"/>
          </w:tcPr>
          <w:p w14:paraId="4734A127" w14:textId="1B1F2B93" w:rsidR="006C58B3" w:rsidRPr="00181A82" w:rsidRDefault="002869A9" w:rsidP="002A5EF2">
            <w:pPr>
              <w:rPr>
                <w:rFonts w:asciiTheme="majorHAnsi" w:hAnsiTheme="majorHAnsi" w:cstheme="majorHAnsi"/>
                <w:sz w:val="20"/>
                <w:szCs w:val="20"/>
              </w:rPr>
            </w:pPr>
            <w:r w:rsidRPr="00181A82">
              <w:rPr>
                <w:rFonts w:asciiTheme="majorHAnsi" w:hAnsiTheme="majorHAnsi" w:cstheme="majorHAnsi"/>
                <w:sz w:val="20"/>
                <w:szCs w:val="20"/>
              </w:rPr>
              <w:t xml:space="preserve">We aim for our pupils to have </w:t>
            </w:r>
            <w:r w:rsidR="00A46964" w:rsidRPr="00181A82">
              <w:rPr>
                <w:rFonts w:asciiTheme="majorHAnsi" w:hAnsiTheme="majorHAnsi" w:cstheme="majorHAnsi"/>
                <w:sz w:val="20"/>
                <w:szCs w:val="20"/>
              </w:rPr>
              <w:t xml:space="preserve">lots of </w:t>
            </w:r>
            <w:r w:rsidRPr="00181A82">
              <w:rPr>
                <w:rFonts w:asciiTheme="majorHAnsi" w:hAnsiTheme="majorHAnsi" w:cstheme="majorHAnsi"/>
                <w:sz w:val="20"/>
                <w:szCs w:val="20"/>
              </w:rPr>
              <w:t xml:space="preserve">happy experiences and build positive memories at our school. We want them to </w:t>
            </w:r>
            <w:r w:rsidR="00A46964" w:rsidRPr="00181A82">
              <w:rPr>
                <w:rFonts w:asciiTheme="majorHAnsi" w:hAnsiTheme="majorHAnsi" w:cstheme="majorHAnsi"/>
                <w:sz w:val="20"/>
                <w:szCs w:val="20"/>
              </w:rPr>
              <w:t xml:space="preserve">know </w:t>
            </w:r>
            <w:r w:rsidRPr="00181A82">
              <w:rPr>
                <w:rFonts w:asciiTheme="majorHAnsi" w:hAnsiTheme="majorHAnsi" w:cstheme="majorHAnsi"/>
                <w:sz w:val="20"/>
                <w:szCs w:val="20"/>
              </w:rPr>
              <w:t xml:space="preserve">the true value of </w:t>
            </w:r>
            <w:r w:rsidR="00A46964" w:rsidRPr="00181A82">
              <w:rPr>
                <w:rFonts w:asciiTheme="majorHAnsi" w:hAnsiTheme="majorHAnsi" w:cstheme="majorHAnsi"/>
                <w:sz w:val="20"/>
                <w:szCs w:val="20"/>
              </w:rPr>
              <w:t xml:space="preserve">friendship and </w:t>
            </w:r>
            <w:r w:rsidRPr="00181A82">
              <w:rPr>
                <w:rFonts w:asciiTheme="majorHAnsi" w:hAnsiTheme="majorHAnsi" w:cstheme="majorHAnsi"/>
                <w:sz w:val="20"/>
                <w:szCs w:val="20"/>
              </w:rPr>
              <w:t xml:space="preserve">kindness and what it means to support each other, </w:t>
            </w:r>
            <w:r w:rsidR="00A46964" w:rsidRPr="00181A82">
              <w:rPr>
                <w:rFonts w:asciiTheme="majorHAnsi" w:hAnsiTheme="majorHAnsi" w:cstheme="majorHAnsi"/>
                <w:sz w:val="20"/>
                <w:szCs w:val="20"/>
              </w:rPr>
              <w:t>developing mutually respectful, positive relationships.</w:t>
            </w:r>
            <w:r w:rsidRPr="00181A82">
              <w:rPr>
                <w:rFonts w:asciiTheme="majorHAnsi" w:hAnsiTheme="majorHAnsi" w:cstheme="majorHAnsi"/>
                <w:sz w:val="20"/>
                <w:szCs w:val="20"/>
              </w:rPr>
              <w:t xml:space="preserve"> We </w:t>
            </w:r>
            <w:r w:rsidR="00A46964" w:rsidRPr="00181A82">
              <w:rPr>
                <w:rFonts w:asciiTheme="majorHAnsi" w:hAnsiTheme="majorHAnsi" w:cstheme="majorHAnsi"/>
                <w:sz w:val="20"/>
                <w:szCs w:val="20"/>
              </w:rPr>
              <w:t>know</w:t>
            </w:r>
            <w:r w:rsidRPr="00181A82">
              <w:rPr>
                <w:rFonts w:asciiTheme="majorHAnsi" w:hAnsiTheme="majorHAnsi" w:cstheme="majorHAnsi"/>
                <w:sz w:val="20"/>
                <w:szCs w:val="20"/>
              </w:rPr>
              <w:t xml:space="preserve"> that </w:t>
            </w:r>
            <w:r w:rsidR="00785FA4" w:rsidRPr="00181A82">
              <w:rPr>
                <w:rFonts w:asciiTheme="majorHAnsi" w:hAnsiTheme="majorHAnsi" w:cstheme="majorHAnsi"/>
                <w:sz w:val="20"/>
                <w:szCs w:val="20"/>
              </w:rPr>
              <w:t xml:space="preserve">social, emotional and </w:t>
            </w:r>
            <w:r w:rsidRPr="00181A82">
              <w:rPr>
                <w:rFonts w:asciiTheme="majorHAnsi" w:hAnsiTheme="majorHAnsi" w:cstheme="majorHAnsi"/>
                <w:sz w:val="20"/>
                <w:szCs w:val="20"/>
              </w:rPr>
              <w:t>mental health</w:t>
            </w:r>
            <w:r w:rsidR="00785FA4" w:rsidRPr="00181A82">
              <w:rPr>
                <w:rFonts w:asciiTheme="majorHAnsi" w:hAnsiTheme="majorHAnsi" w:cstheme="majorHAnsi"/>
                <w:sz w:val="20"/>
                <w:szCs w:val="20"/>
              </w:rPr>
              <w:t xml:space="preserve"> / </w:t>
            </w:r>
            <w:proofErr w:type="spellStart"/>
            <w:r w:rsidRPr="00181A82">
              <w:rPr>
                <w:rFonts w:asciiTheme="majorHAnsi" w:hAnsiTheme="majorHAnsi" w:cstheme="majorHAnsi"/>
                <w:sz w:val="20"/>
                <w:szCs w:val="20"/>
              </w:rPr>
              <w:t>well being</w:t>
            </w:r>
            <w:proofErr w:type="spellEnd"/>
            <w:r w:rsidRPr="00181A82">
              <w:rPr>
                <w:rFonts w:asciiTheme="majorHAnsi" w:hAnsiTheme="majorHAnsi" w:cstheme="majorHAnsi"/>
                <w:sz w:val="20"/>
                <w:szCs w:val="20"/>
              </w:rPr>
              <w:t xml:space="preserve"> </w:t>
            </w:r>
            <w:r w:rsidR="00785FA4" w:rsidRPr="00181A82">
              <w:rPr>
                <w:rFonts w:asciiTheme="majorHAnsi" w:hAnsiTheme="majorHAnsi" w:cstheme="majorHAnsi"/>
                <w:sz w:val="20"/>
                <w:szCs w:val="20"/>
              </w:rPr>
              <w:t xml:space="preserve">factors </w:t>
            </w:r>
            <w:r w:rsidRPr="00181A82">
              <w:rPr>
                <w:rFonts w:asciiTheme="majorHAnsi" w:hAnsiTheme="majorHAnsi" w:cstheme="majorHAnsi"/>
                <w:sz w:val="20"/>
                <w:szCs w:val="20"/>
              </w:rPr>
              <w:t xml:space="preserve">are huge motivators for good attendance and that providing an ethos that is built on kindness and respect therefore supports good attendance. With </w:t>
            </w:r>
            <w:r w:rsidR="00693BEF" w:rsidRPr="00181A82">
              <w:rPr>
                <w:rFonts w:asciiTheme="majorHAnsi" w:hAnsiTheme="majorHAnsi" w:cstheme="majorHAnsi"/>
                <w:sz w:val="20"/>
                <w:szCs w:val="20"/>
              </w:rPr>
              <w:t>strong attendance,</w:t>
            </w:r>
            <w:r w:rsidRPr="00181A82">
              <w:rPr>
                <w:rFonts w:asciiTheme="majorHAnsi" w:hAnsiTheme="majorHAnsi" w:cstheme="majorHAnsi"/>
                <w:sz w:val="20"/>
                <w:szCs w:val="20"/>
              </w:rPr>
              <w:t xml:space="preserve"> we believe </w:t>
            </w:r>
            <w:r w:rsidR="00785FA4" w:rsidRPr="00181A82">
              <w:rPr>
                <w:rFonts w:asciiTheme="majorHAnsi" w:hAnsiTheme="majorHAnsi" w:cstheme="majorHAnsi"/>
                <w:sz w:val="20"/>
                <w:szCs w:val="20"/>
              </w:rPr>
              <w:t>our children</w:t>
            </w:r>
            <w:r w:rsidRPr="00181A82">
              <w:rPr>
                <w:rFonts w:asciiTheme="majorHAnsi" w:hAnsiTheme="majorHAnsi" w:cstheme="majorHAnsi"/>
                <w:sz w:val="20"/>
                <w:szCs w:val="20"/>
              </w:rPr>
              <w:t xml:space="preserve"> will learn to communicate effectively, build successful relationships and develop life-long skills </w:t>
            </w:r>
            <w:r w:rsidR="00785FA4" w:rsidRPr="00181A82">
              <w:rPr>
                <w:rFonts w:asciiTheme="majorHAnsi" w:hAnsiTheme="majorHAnsi" w:cstheme="majorHAnsi"/>
                <w:sz w:val="20"/>
                <w:szCs w:val="20"/>
              </w:rPr>
              <w:t>for their journey through life.</w:t>
            </w:r>
            <w:r w:rsidRPr="00181A82">
              <w:rPr>
                <w:rFonts w:asciiTheme="majorHAnsi" w:hAnsiTheme="majorHAnsi" w:cstheme="majorHAnsi"/>
                <w:sz w:val="20"/>
                <w:szCs w:val="20"/>
              </w:rPr>
              <w:t xml:space="preserve"> </w:t>
            </w:r>
          </w:p>
        </w:tc>
      </w:tr>
    </w:tbl>
    <w:p w14:paraId="17DB03C4" w14:textId="15D761F9" w:rsidR="006C58B3" w:rsidRDefault="006C58B3" w:rsidP="006C58B3">
      <w:pPr>
        <w:rPr>
          <w:sz w:val="24"/>
          <w:szCs w:val="24"/>
        </w:rPr>
      </w:pPr>
    </w:p>
    <w:p w14:paraId="482C32F8" w14:textId="77777777" w:rsidR="006C58B3" w:rsidRPr="00785FA4" w:rsidRDefault="006C58B3" w:rsidP="006C58B3">
      <w:pPr>
        <w:rPr>
          <w:rFonts w:asciiTheme="majorHAnsi" w:hAnsiTheme="majorHAnsi" w:cstheme="majorHAnsi"/>
          <w:b/>
          <w:bCs/>
          <w:color w:val="002060"/>
          <w:sz w:val="24"/>
          <w:szCs w:val="24"/>
        </w:rPr>
      </w:pPr>
      <w:r w:rsidRPr="00785FA4">
        <w:rPr>
          <w:rFonts w:asciiTheme="majorHAnsi" w:hAnsiTheme="majorHAnsi" w:cstheme="majorHAnsi"/>
          <w:b/>
          <w:bCs/>
          <w:color w:val="002060"/>
          <w:sz w:val="24"/>
          <w:szCs w:val="24"/>
        </w:rPr>
        <w:t>The Law</w:t>
      </w:r>
    </w:p>
    <w:p w14:paraId="62AC39D8" w14:textId="77777777" w:rsidR="006C58B3" w:rsidRPr="00785FA4" w:rsidRDefault="006C58B3" w:rsidP="006C58B3">
      <w:pPr>
        <w:rPr>
          <w:rFonts w:asciiTheme="majorHAnsi" w:hAnsiTheme="majorHAnsi" w:cstheme="majorHAnsi"/>
          <w:sz w:val="24"/>
          <w:szCs w:val="24"/>
        </w:rPr>
      </w:pPr>
      <w:r w:rsidRPr="00785FA4">
        <w:rPr>
          <w:rFonts w:asciiTheme="majorHAnsi" w:hAnsiTheme="majorHAnsi" w:cstheme="majorHAnsi"/>
          <w:sz w:val="24"/>
          <w:szCs w:val="24"/>
        </w:rPr>
        <w:t xml:space="preserve">The law in the UK entitles every child of compulsory school age to an efficient, full-time education suitable to their age, aptitude, and any special educational need they may have. </w:t>
      </w:r>
    </w:p>
    <w:p w14:paraId="043406F0" w14:textId="77777777" w:rsidR="006C58B3" w:rsidRPr="00785FA4" w:rsidRDefault="006C58B3" w:rsidP="006C58B3">
      <w:pPr>
        <w:rPr>
          <w:rFonts w:asciiTheme="majorHAnsi" w:hAnsiTheme="majorHAnsi" w:cstheme="majorHAnsi"/>
          <w:sz w:val="24"/>
          <w:szCs w:val="24"/>
        </w:rPr>
      </w:pPr>
      <w:r w:rsidRPr="00785FA4">
        <w:rPr>
          <w:rFonts w:asciiTheme="majorHAnsi" w:hAnsiTheme="majorHAnsi" w:cstheme="majorHAnsi"/>
          <w:sz w:val="24"/>
          <w:szCs w:val="24"/>
        </w:rPr>
        <w:t>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p>
    <w:p w14:paraId="2F88CAAC" w14:textId="77777777" w:rsidR="00976733" w:rsidRDefault="00976733" w:rsidP="006C58B3">
      <w:pPr>
        <w:rPr>
          <w:b/>
          <w:bCs/>
          <w:color w:val="002060"/>
          <w:sz w:val="24"/>
          <w:szCs w:val="24"/>
        </w:rPr>
      </w:pPr>
    </w:p>
    <w:p w14:paraId="4DDF09A9" w14:textId="64D94C1D" w:rsidR="006C58B3" w:rsidRPr="001E5E69" w:rsidRDefault="006C58B3" w:rsidP="006C58B3">
      <w:pPr>
        <w:rPr>
          <w:b/>
          <w:bCs/>
          <w:color w:val="002060"/>
          <w:sz w:val="24"/>
          <w:szCs w:val="24"/>
        </w:rPr>
      </w:pPr>
      <w:r w:rsidRPr="001E5E69">
        <w:rPr>
          <w:b/>
          <w:bCs/>
          <w:color w:val="002060"/>
          <w:sz w:val="24"/>
          <w:szCs w:val="24"/>
        </w:rPr>
        <w:lastRenderedPageBreak/>
        <w:t>Our School Approach</w:t>
      </w:r>
    </w:p>
    <w:p w14:paraId="008289EA" w14:textId="77777777" w:rsidR="006C58B3" w:rsidRPr="001E5E69" w:rsidRDefault="006C58B3" w:rsidP="006C58B3">
      <w:pPr>
        <w:rPr>
          <w:sz w:val="24"/>
          <w:szCs w:val="24"/>
        </w:rPr>
      </w:pPr>
      <w:r w:rsidRPr="001E5E69">
        <w:rPr>
          <w:sz w:val="24"/>
          <w:szCs w:val="24"/>
        </w:rPr>
        <w:t xml:space="preserve">Our school approach is written in conjunction with the DFE ‘Working together to improve school attendance’. We work together with partners to ensure that we have the right culture in school to promote good attendance alongside the right support being offered at the right time to enable pupils to fully access education.  </w:t>
      </w:r>
    </w:p>
    <w:p w14:paraId="2AF1909A" w14:textId="77B31B88" w:rsidR="006C58B3" w:rsidRPr="001E5E69" w:rsidRDefault="006C58B3" w:rsidP="006C58B3">
      <w:pPr>
        <w:rPr>
          <w:sz w:val="24"/>
          <w:szCs w:val="24"/>
        </w:rPr>
      </w:pPr>
      <w:r w:rsidRPr="001E5E69">
        <w:rPr>
          <w:sz w:val="24"/>
          <w:szCs w:val="24"/>
        </w:rPr>
        <w:t xml:space="preserve">We recognise that the </w:t>
      </w:r>
      <w:r>
        <w:rPr>
          <w:sz w:val="24"/>
          <w:szCs w:val="24"/>
        </w:rPr>
        <w:t>b</w:t>
      </w:r>
      <w:r w:rsidRPr="001E5E69">
        <w:rPr>
          <w:sz w:val="24"/>
          <w:szCs w:val="24"/>
        </w:rPr>
        <w:t xml:space="preserve">arriers to accessing education are wide and complex and therefore remain professionally curious at all times, seeking to expose the </w:t>
      </w:r>
      <w:r w:rsidR="00693BEF">
        <w:rPr>
          <w:sz w:val="24"/>
          <w:szCs w:val="24"/>
        </w:rPr>
        <w:t xml:space="preserve">barriers </w:t>
      </w:r>
      <w:r w:rsidRPr="001E5E69">
        <w:rPr>
          <w:sz w:val="24"/>
          <w:szCs w:val="24"/>
        </w:rPr>
        <w:t>to school attendance. We build strong relationships with our families</w:t>
      </w:r>
      <w:r w:rsidR="00693BEF">
        <w:rPr>
          <w:sz w:val="24"/>
          <w:szCs w:val="24"/>
        </w:rPr>
        <w:t>,</w:t>
      </w:r>
      <w:r w:rsidRPr="001E5E69">
        <w:rPr>
          <w:sz w:val="24"/>
          <w:szCs w:val="24"/>
        </w:rPr>
        <w:t xml:space="preserve"> ensuring that they know we are a source of support at all times, </w:t>
      </w:r>
      <w:r w:rsidR="00693BEF">
        <w:rPr>
          <w:sz w:val="24"/>
          <w:szCs w:val="24"/>
        </w:rPr>
        <w:t xml:space="preserve">that </w:t>
      </w:r>
      <w:r w:rsidRPr="001E5E69">
        <w:rPr>
          <w:sz w:val="24"/>
          <w:szCs w:val="24"/>
        </w:rPr>
        <w:t xml:space="preserve">we are approachable and that we genuinely want to achieve the very best for their children. </w:t>
      </w:r>
    </w:p>
    <w:p w14:paraId="37E6ABF8" w14:textId="0D5E04D0" w:rsidR="00785FA4" w:rsidRPr="00785FA4" w:rsidRDefault="006C58B3" w:rsidP="00785FA4">
      <w:pPr>
        <w:rPr>
          <w:sz w:val="24"/>
          <w:szCs w:val="24"/>
        </w:rPr>
      </w:pPr>
      <w:r w:rsidRPr="001E5E69">
        <w:rPr>
          <w:sz w:val="24"/>
          <w:szCs w:val="24"/>
        </w:rPr>
        <w:t>Below explains our school strategy:</w:t>
      </w:r>
    </w:p>
    <w:tbl>
      <w:tblPr>
        <w:tblStyle w:val="TableGrid"/>
        <w:tblW w:w="10517" w:type="dxa"/>
        <w:tblLook w:val="04A0" w:firstRow="1" w:lastRow="0" w:firstColumn="1" w:lastColumn="0" w:noHBand="0" w:noVBand="1"/>
      </w:tblPr>
      <w:tblGrid>
        <w:gridCol w:w="544"/>
        <w:gridCol w:w="3846"/>
        <w:gridCol w:w="1559"/>
        <w:gridCol w:w="4568"/>
      </w:tblGrid>
      <w:tr w:rsidR="00821C6B" w:rsidRPr="001E5E69" w14:paraId="44F38DB4" w14:textId="77777777" w:rsidTr="00203E4B">
        <w:trPr>
          <w:cantSplit/>
          <w:trHeight w:val="1134"/>
        </w:trPr>
        <w:tc>
          <w:tcPr>
            <w:tcW w:w="544" w:type="dxa"/>
            <w:shd w:val="clear" w:color="auto" w:fill="D9E2F3" w:themeFill="accent1" w:themeFillTint="33"/>
            <w:textDirection w:val="btLr"/>
            <w:vAlign w:val="center"/>
          </w:tcPr>
          <w:p w14:paraId="4B9F6259" w14:textId="77777777" w:rsidR="006C58B3" w:rsidRPr="001E5E69" w:rsidRDefault="006C58B3" w:rsidP="002A5EF2">
            <w:pPr>
              <w:ind w:left="113" w:right="113"/>
              <w:jc w:val="center"/>
              <w:rPr>
                <w:b/>
                <w:bCs/>
                <w:color w:val="002060"/>
                <w:sz w:val="24"/>
                <w:szCs w:val="24"/>
              </w:rPr>
            </w:pPr>
            <w:r w:rsidRPr="001E5E69">
              <w:rPr>
                <w:b/>
                <w:bCs/>
                <w:color w:val="002060"/>
                <w:sz w:val="24"/>
                <w:szCs w:val="24"/>
              </w:rPr>
              <w:t>Expect</w:t>
            </w:r>
          </w:p>
        </w:tc>
        <w:tc>
          <w:tcPr>
            <w:tcW w:w="9973" w:type="dxa"/>
            <w:gridSpan w:val="3"/>
          </w:tcPr>
          <w:p w14:paraId="3C8CCA6F" w14:textId="279D417B" w:rsidR="006C58B3" w:rsidRPr="001E5E69" w:rsidRDefault="006C58B3" w:rsidP="006C58B3">
            <w:pPr>
              <w:pStyle w:val="ListParagraph"/>
              <w:numPr>
                <w:ilvl w:val="0"/>
                <w:numId w:val="1"/>
              </w:numPr>
              <w:rPr>
                <w:sz w:val="24"/>
                <w:szCs w:val="24"/>
              </w:rPr>
            </w:pPr>
            <w:r w:rsidRPr="001E5E69">
              <w:rPr>
                <w:sz w:val="24"/>
                <w:szCs w:val="24"/>
              </w:rPr>
              <w:t xml:space="preserve">Our </w:t>
            </w:r>
            <w:r w:rsidR="00693BEF">
              <w:rPr>
                <w:sz w:val="24"/>
                <w:szCs w:val="24"/>
              </w:rPr>
              <w:t xml:space="preserve">attendance </w:t>
            </w:r>
            <w:r w:rsidRPr="001E5E69">
              <w:rPr>
                <w:sz w:val="24"/>
                <w:szCs w:val="24"/>
              </w:rPr>
              <w:t>policy sets out the clear expectations of the school. All staff are familiar with the policy</w:t>
            </w:r>
            <w:r w:rsidR="00693BEF">
              <w:rPr>
                <w:sz w:val="24"/>
                <w:szCs w:val="24"/>
              </w:rPr>
              <w:t xml:space="preserve"> because good attendance is everyone’s responsibility.</w:t>
            </w:r>
            <w:r w:rsidRPr="001E5E69">
              <w:rPr>
                <w:sz w:val="24"/>
                <w:szCs w:val="24"/>
              </w:rPr>
              <w:t xml:space="preserve"> </w:t>
            </w:r>
            <w:r w:rsidR="00693BEF">
              <w:rPr>
                <w:sz w:val="24"/>
                <w:szCs w:val="24"/>
              </w:rPr>
              <w:t xml:space="preserve">This policy is shared with parents annually, is available on our website and is communicated with pupils in the appropriate ways </w:t>
            </w:r>
            <w:r w:rsidRPr="001E5E69">
              <w:rPr>
                <w:sz w:val="24"/>
                <w:szCs w:val="24"/>
              </w:rPr>
              <w:t xml:space="preserve">  </w:t>
            </w:r>
          </w:p>
          <w:p w14:paraId="003EDB3F" w14:textId="4B38E7A5" w:rsidR="006C58B3" w:rsidRPr="001E5E69" w:rsidRDefault="006C58B3" w:rsidP="006C58B3">
            <w:pPr>
              <w:pStyle w:val="ListParagraph"/>
              <w:numPr>
                <w:ilvl w:val="0"/>
                <w:numId w:val="1"/>
              </w:numPr>
              <w:rPr>
                <w:sz w:val="24"/>
                <w:szCs w:val="24"/>
              </w:rPr>
            </w:pPr>
            <w:r w:rsidRPr="001E5E69">
              <w:rPr>
                <w:sz w:val="24"/>
                <w:szCs w:val="24"/>
              </w:rPr>
              <w:t>School attendance expectations are set at</w:t>
            </w:r>
            <w:r w:rsidR="00693BEF">
              <w:rPr>
                <w:sz w:val="24"/>
                <w:szCs w:val="24"/>
              </w:rPr>
              <w:t xml:space="preserve"> the point of admission to our school</w:t>
            </w:r>
          </w:p>
          <w:p w14:paraId="066DA7FA" w14:textId="611B92DC" w:rsidR="006C58B3" w:rsidRDefault="006C58B3" w:rsidP="006C58B3">
            <w:pPr>
              <w:pStyle w:val="ListParagraph"/>
              <w:numPr>
                <w:ilvl w:val="0"/>
                <w:numId w:val="1"/>
              </w:numPr>
              <w:rPr>
                <w:sz w:val="24"/>
                <w:szCs w:val="24"/>
              </w:rPr>
            </w:pPr>
            <w:r w:rsidRPr="001E5E69">
              <w:rPr>
                <w:sz w:val="24"/>
                <w:szCs w:val="24"/>
              </w:rPr>
              <w:t xml:space="preserve">Attendance expectations </w:t>
            </w:r>
            <w:r>
              <w:rPr>
                <w:sz w:val="24"/>
                <w:szCs w:val="24"/>
              </w:rPr>
              <w:t>a</w:t>
            </w:r>
            <w:r w:rsidRPr="001E5E69">
              <w:rPr>
                <w:sz w:val="24"/>
                <w:szCs w:val="24"/>
              </w:rPr>
              <w:t>re reinforced at transition</w:t>
            </w:r>
            <w:r>
              <w:rPr>
                <w:sz w:val="24"/>
                <w:szCs w:val="24"/>
              </w:rPr>
              <w:t>,</w:t>
            </w:r>
            <w:r w:rsidR="00693BEF">
              <w:rPr>
                <w:sz w:val="24"/>
                <w:szCs w:val="24"/>
              </w:rPr>
              <w:t xml:space="preserve"> SEND reviews and</w:t>
            </w:r>
            <w:r w:rsidRPr="001E5E69">
              <w:rPr>
                <w:sz w:val="24"/>
                <w:szCs w:val="24"/>
              </w:rPr>
              <w:t xml:space="preserve"> parent meetings</w:t>
            </w:r>
          </w:p>
          <w:p w14:paraId="4A9F5C94" w14:textId="79DDEDAA" w:rsidR="0049547E" w:rsidRPr="001E5E69" w:rsidRDefault="0049547E" w:rsidP="006C58B3">
            <w:pPr>
              <w:pStyle w:val="ListParagraph"/>
              <w:numPr>
                <w:ilvl w:val="0"/>
                <w:numId w:val="1"/>
              </w:numPr>
              <w:rPr>
                <w:sz w:val="24"/>
                <w:szCs w:val="24"/>
              </w:rPr>
            </w:pPr>
            <w:r>
              <w:rPr>
                <w:sz w:val="24"/>
                <w:szCs w:val="24"/>
              </w:rPr>
              <w:t xml:space="preserve">A colour coded system ensures clarity of expectations for parents, an helps them to understand where their child’s attendance falls against those expectations </w:t>
            </w:r>
          </w:p>
          <w:p w14:paraId="37D1DC1E" w14:textId="51F39A9A" w:rsidR="006C58B3" w:rsidRPr="001E5E69" w:rsidRDefault="006C58B3" w:rsidP="006C58B3">
            <w:pPr>
              <w:pStyle w:val="ListParagraph"/>
              <w:numPr>
                <w:ilvl w:val="0"/>
                <w:numId w:val="1"/>
              </w:numPr>
              <w:rPr>
                <w:sz w:val="24"/>
                <w:szCs w:val="24"/>
              </w:rPr>
            </w:pPr>
            <w:r w:rsidRPr="001E5E69">
              <w:rPr>
                <w:sz w:val="24"/>
                <w:szCs w:val="24"/>
              </w:rPr>
              <w:t>Attendance forms part of parent meetings and our expectations are set out clearly</w:t>
            </w:r>
          </w:p>
          <w:p w14:paraId="08F638E3" w14:textId="652D9EBD" w:rsidR="006C58B3" w:rsidRPr="001E5E69" w:rsidRDefault="006C58B3" w:rsidP="006C58B3">
            <w:pPr>
              <w:pStyle w:val="ListParagraph"/>
              <w:numPr>
                <w:ilvl w:val="0"/>
                <w:numId w:val="1"/>
              </w:numPr>
              <w:rPr>
                <w:sz w:val="24"/>
                <w:szCs w:val="24"/>
              </w:rPr>
            </w:pPr>
            <w:r w:rsidRPr="001E5E69">
              <w:rPr>
                <w:sz w:val="24"/>
                <w:szCs w:val="24"/>
              </w:rPr>
              <w:t xml:space="preserve">All children engage in </w:t>
            </w:r>
            <w:r w:rsidR="00693BEF">
              <w:rPr>
                <w:sz w:val="24"/>
                <w:szCs w:val="24"/>
              </w:rPr>
              <w:t>Celebration A</w:t>
            </w:r>
            <w:r w:rsidRPr="001E5E69">
              <w:rPr>
                <w:sz w:val="24"/>
                <w:szCs w:val="24"/>
              </w:rPr>
              <w:t xml:space="preserve">ssembly each week which </w:t>
            </w:r>
            <w:r w:rsidR="00693BEF">
              <w:rPr>
                <w:sz w:val="24"/>
                <w:szCs w:val="24"/>
              </w:rPr>
              <w:t>reinforces the school attendance target of 96% and celebrates class attendance</w:t>
            </w:r>
          </w:p>
          <w:p w14:paraId="2958C0F1" w14:textId="78DBDC63" w:rsidR="0049547E" w:rsidRDefault="00693BEF" w:rsidP="006C58B3">
            <w:pPr>
              <w:pStyle w:val="ListParagraph"/>
              <w:numPr>
                <w:ilvl w:val="0"/>
                <w:numId w:val="1"/>
              </w:numPr>
              <w:rPr>
                <w:sz w:val="24"/>
                <w:szCs w:val="24"/>
              </w:rPr>
            </w:pPr>
            <w:r>
              <w:rPr>
                <w:sz w:val="24"/>
                <w:szCs w:val="24"/>
              </w:rPr>
              <w:t xml:space="preserve">All </w:t>
            </w:r>
            <w:r w:rsidR="00181A82">
              <w:rPr>
                <w:sz w:val="24"/>
                <w:szCs w:val="24"/>
              </w:rPr>
              <w:t xml:space="preserve">winning </w:t>
            </w:r>
            <w:r>
              <w:rPr>
                <w:sz w:val="24"/>
                <w:szCs w:val="24"/>
              </w:rPr>
              <w:t xml:space="preserve">class attendance </w:t>
            </w:r>
            <w:r w:rsidR="00181A82">
              <w:rPr>
                <w:sz w:val="24"/>
                <w:szCs w:val="24"/>
              </w:rPr>
              <w:t>is displayed in the classroom</w:t>
            </w:r>
            <w:r w:rsidR="00756857">
              <w:rPr>
                <w:sz w:val="24"/>
                <w:szCs w:val="24"/>
              </w:rPr>
              <w:t>s to promote good attendance</w:t>
            </w:r>
          </w:p>
          <w:p w14:paraId="4844DA0F" w14:textId="5D068FC4" w:rsidR="0049547E" w:rsidRPr="0049547E" w:rsidRDefault="0049547E" w:rsidP="0049547E">
            <w:pPr>
              <w:pStyle w:val="ListParagraph"/>
              <w:numPr>
                <w:ilvl w:val="0"/>
                <w:numId w:val="1"/>
              </w:numPr>
              <w:rPr>
                <w:sz w:val="24"/>
                <w:szCs w:val="24"/>
              </w:rPr>
            </w:pPr>
            <w:r>
              <w:rPr>
                <w:sz w:val="24"/>
                <w:szCs w:val="24"/>
              </w:rPr>
              <w:t>The focus for celebration is on classes rather than individuals to ensure that pupils do not feel unnecessary pressure in unavoidable circumstances. Where there are long term individual circumstances in a single class, this is taken into account as part of the weekly celebration</w:t>
            </w:r>
          </w:p>
          <w:p w14:paraId="7CB8B8DF" w14:textId="46299377" w:rsidR="0049547E" w:rsidRDefault="006C58B3" w:rsidP="006C58B3">
            <w:pPr>
              <w:pStyle w:val="ListParagraph"/>
              <w:numPr>
                <w:ilvl w:val="0"/>
                <w:numId w:val="1"/>
              </w:numPr>
              <w:rPr>
                <w:sz w:val="24"/>
                <w:szCs w:val="24"/>
              </w:rPr>
            </w:pPr>
            <w:r w:rsidRPr="001E5E69">
              <w:rPr>
                <w:sz w:val="24"/>
                <w:szCs w:val="24"/>
              </w:rPr>
              <w:t xml:space="preserve">Attendance data </w:t>
            </w:r>
            <w:r w:rsidR="0049547E">
              <w:rPr>
                <w:sz w:val="24"/>
                <w:szCs w:val="24"/>
              </w:rPr>
              <w:t xml:space="preserve">is communicated weekly with parents on </w:t>
            </w:r>
            <w:r w:rsidR="00756857">
              <w:rPr>
                <w:sz w:val="24"/>
                <w:szCs w:val="24"/>
              </w:rPr>
              <w:t>Dojo</w:t>
            </w:r>
          </w:p>
          <w:p w14:paraId="5AFE3A8B" w14:textId="3582E1C9" w:rsidR="006C58B3" w:rsidRPr="001E5E69" w:rsidRDefault="0049547E" w:rsidP="006C58B3">
            <w:pPr>
              <w:pStyle w:val="ListParagraph"/>
              <w:numPr>
                <w:ilvl w:val="0"/>
                <w:numId w:val="1"/>
              </w:numPr>
              <w:rPr>
                <w:sz w:val="24"/>
                <w:szCs w:val="24"/>
              </w:rPr>
            </w:pPr>
            <w:r>
              <w:rPr>
                <w:sz w:val="24"/>
                <w:szCs w:val="24"/>
              </w:rPr>
              <w:t xml:space="preserve">Attendance data, </w:t>
            </w:r>
            <w:r w:rsidR="006C58B3" w:rsidRPr="001E5E69">
              <w:rPr>
                <w:sz w:val="24"/>
                <w:szCs w:val="24"/>
              </w:rPr>
              <w:t>alongside our expectations</w:t>
            </w:r>
            <w:r>
              <w:rPr>
                <w:sz w:val="24"/>
                <w:szCs w:val="24"/>
              </w:rPr>
              <w:t>,</w:t>
            </w:r>
            <w:r w:rsidR="006C58B3" w:rsidRPr="001E5E69">
              <w:rPr>
                <w:sz w:val="24"/>
                <w:szCs w:val="24"/>
              </w:rPr>
              <w:t xml:space="preserve"> are included on</w:t>
            </w:r>
            <w:r>
              <w:rPr>
                <w:sz w:val="24"/>
                <w:szCs w:val="24"/>
              </w:rPr>
              <w:t xml:space="preserve"> annual </w:t>
            </w:r>
            <w:r w:rsidR="006C58B3" w:rsidRPr="001E5E69">
              <w:rPr>
                <w:sz w:val="24"/>
                <w:szCs w:val="24"/>
              </w:rPr>
              <w:t>school reports</w:t>
            </w:r>
          </w:p>
          <w:p w14:paraId="6618C667" w14:textId="23D17504" w:rsidR="006C58B3" w:rsidRPr="001E5E69" w:rsidRDefault="006C58B3" w:rsidP="006C58B3">
            <w:pPr>
              <w:pStyle w:val="ListParagraph"/>
              <w:numPr>
                <w:ilvl w:val="0"/>
                <w:numId w:val="1"/>
              </w:numPr>
              <w:rPr>
                <w:sz w:val="24"/>
                <w:szCs w:val="24"/>
              </w:rPr>
            </w:pPr>
            <w:r w:rsidRPr="001E5E69">
              <w:rPr>
                <w:sz w:val="24"/>
                <w:szCs w:val="24"/>
              </w:rPr>
              <w:t xml:space="preserve">Attendance </w:t>
            </w:r>
            <w:r>
              <w:rPr>
                <w:sz w:val="24"/>
                <w:szCs w:val="24"/>
              </w:rPr>
              <w:t>e</w:t>
            </w:r>
            <w:r w:rsidRPr="001E5E69">
              <w:rPr>
                <w:sz w:val="24"/>
                <w:szCs w:val="24"/>
              </w:rPr>
              <w:t xml:space="preserve">xpectations are </w:t>
            </w:r>
            <w:r>
              <w:rPr>
                <w:sz w:val="24"/>
                <w:szCs w:val="24"/>
              </w:rPr>
              <w:t>s</w:t>
            </w:r>
            <w:r w:rsidRPr="001E5E69">
              <w:rPr>
                <w:sz w:val="24"/>
                <w:szCs w:val="24"/>
              </w:rPr>
              <w:t>hared with governors within Head</w:t>
            </w:r>
            <w:r w:rsidR="0049547E">
              <w:rPr>
                <w:sz w:val="24"/>
                <w:szCs w:val="24"/>
              </w:rPr>
              <w:t>t</w:t>
            </w:r>
            <w:r w:rsidRPr="001E5E69">
              <w:rPr>
                <w:sz w:val="24"/>
                <w:szCs w:val="24"/>
              </w:rPr>
              <w:t>eacher reports</w:t>
            </w:r>
          </w:p>
          <w:p w14:paraId="5F804A70" w14:textId="230F7A3F" w:rsidR="006C58B3" w:rsidRDefault="006C58B3" w:rsidP="006C58B3">
            <w:pPr>
              <w:pStyle w:val="ListParagraph"/>
              <w:numPr>
                <w:ilvl w:val="0"/>
                <w:numId w:val="1"/>
              </w:numPr>
              <w:rPr>
                <w:sz w:val="24"/>
                <w:szCs w:val="24"/>
              </w:rPr>
            </w:pPr>
            <w:r w:rsidRPr="001E5E69">
              <w:rPr>
                <w:sz w:val="24"/>
                <w:szCs w:val="24"/>
              </w:rPr>
              <w:t xml:space="preserve">Class </w:t>
            </w:r>
            <w:r w:rsidR="0049547E">
              <w:rPr>
                <w:sz w:val="24"/>
                <w:szCs w:val="24"/>
              </w:rPr>
              <w:t>t</w:t>
            </w:r>
            <w:r w:rsidRPr="001E5E69">
              <w:rPr>
                <w:sz w:val="24"/>
                <w:szCs w:val="24"/>
              </w:rPr>
              <w:t xml:space="preserve">eachers talk to their pupils about </w:t>
            </w:r>
            <w:r>
              <w:rPr>
                <w:sz w:val="24"/>
                <w:szCs w:val="24"/>
              </w:rPr>
              <w:t>the</w:t>
            </w:r>
            <w:r w:rsidRPr="001E5E69">
              <w:rPr>
                <w:sz w:val="24"/>
                <w:szCs w:val="24"/>
              </w:rPr>
              <w:t xml:space="preserve"> importance of attendance regularly</w:t>
            </w:r>
          </w:p>
          <w:p w14:paraId="76D612F0" w14:textId="4E6C1286" w:rsidR="0049547E" w:rsidRDefault="0049547E" w:rsidP="006C58B3">
            <w:pPr>
              <w:pStyle w:val="ListParagraph"/>
              <w:numPr>
                <w:ilvl w:val="0"/>
                <w:numId w:val="1"/>
              </w:numPr>
              <w:rPr>
                <w:sz w:val="24"/>
                <w:szCs w:val="24"/>
              </w:rPr>
            </w:pPr>
            <w:r>
              <w:rPr>
                <w:sz w:val="24"/>
                <w:szCs w:val="24"/>
              </w:rPr>
              <w:t>All families are regularly reminded that term time holidays are not authorised under any circumstances and that holidays taken in term time may be referred to the Local Authority for a Fixed Penalty Notice (FPN)</w:t>
            </w:r>
          </w:p>
          <w:p w14:paraId="6EAC346C" w14:textId="7A93ADCD" w:rsidR="0049547E" w:rsidRDefault="0049547E" w:rsidP="006C58B3">
            <w:pPr>
              <w:pStyle w:val="ListParagraph"/>
              <w:numPr>
                <w:ilvl w:val="0"/>
                <w:numId w:val="1"/>
              </w:numPr>
              <w:rPr>
                <w:sz w:val="24"/>
                <w:szCs w:val="24"/>
              </w:rPr>
            </w:pPr>
            <w:r>
              <w:rPr>
                <w:sz w:val="24"/>
                <w:szCs w:val="24"/>
              </w:rPr>
              <w:t>All families are aware that a leave of absence request needs to be submitted for any planned absence from school</w:t>
            </w:r>
          </w:p>
          <w:p w14:paraId="5AB6CC27" w14:textId="7B4D65D6" w:rsidR="0049547E" w:rsidRPr="001E5E69" w:rsidRDefault="0049547E" w:rsidP="006C58B3">
            <w:pPr>
              <w:pStyle w:val="ListParagraph"/>
              <w:numPr>
                <w:ilvl w:val="0"/>
                <w:numId w:val="1"/>
              </w:numPr>
              <w:rPr>
                <w:sz w:val="24"/>
                <w:szCs w:val="24"/>
              </w:rPr>
            </w:pPr>
            <w:r>
              <w:rPr>
                <w:sz w:val="24"/>
                <w:szCs w:val="24"/>
              </w:rPr>
              <w:t>First day calls are made where a child has not attended; this reinforces our expectation that children should be in school, acts in line with our safeguarding policy and is a first step in supporting families with attendance</w:t>
            </w:r>
          </w:p>
          <w:p w14:paraId="57B48F8A" w14:textId="77777777" w:rsidR="006C58B3" w:rsidRPr="001E5E69" w:rsidRDefault="006C58B3" w:rsidP="002A5EF2">
            <w:pPr>
              <w:pStyle w:val="ListParagraph"/>
              <w:rPr>
                <w:sz w:val="24"/>
                <w:szCs w:val="24"/>
              </w:rPr>
            </w:pPr>
          </w:p>
        </w:tc>
      </w:tr>
      <w:tr w:rsidR="00821C6B" w:rsidRPr="001E5E69" w14:paraId="120A4E19" w14:textId="77777777" w:rsidTr="00203E4B">
        <w:trPr>
          <w:cantSplit/>
          <w:trHeight w:val="1134"/>
        </w:trPr>
        <w:tc>
          <w:tcPr>
            <w:tcW w:w="544" w:type="dxa"/>
            <w:shd w:val="clear" w:color="auto" w:fill="D9E2F3" w:themeFill="accent1" w:themeFillTint="33"/>
            <w:textDirection w:val="btLr"/>
            <w:vAlign w:val="center"/>
          </w:tcPr>
          <w:p w14:paraId="4E9013CC" w14:textId="77777777" w:rsidR="006C58B3" w:rsidRPr="001E5E69" w:rsidRDefault="006C58B3" w:rsidP="002A5EF2">
            <w:pPr>
              <w:ind w:left="113" w:right="113"/>
              <w:jc w:val="center"/>
              <w:rPr>
                <w:b/>
                <w:bCs/>
                <w:color w:val="002060"/>
                <w:sz w:val="24"/>
                <w:szCs w:val="24"/>
              </w:rPr>
            </w:pPr>
            <w:r w:rsidRPr="001E5E69">
              <w:rPr>
                <w:b/>
                <w:bCs/>
                <w:color w:val="002060"/>
                <w:sz w:val="24"/>
                <w:szCs w:val="24"/>
              </w:rPr>
              <w:lastRenderedPageBreak/>
              <w:t>Monitor</w:t>
            </w:r>
          </w:p>
        </w:tc>
        <w:tc>
          <w:tcPr>
            <w:tcW w:w="9973" w:type="dxa"/>
            <w:gridSpan w:val="3"/>
          </w:tcPr>
          <w:p w14:paraId="0854580C" w14:textId="3C8CD1E8" w:rsidR="006C58B3" w:rsidRPr="001E5E69" w:rsidRDefault="006C58B3" w:rsidP="006C58B3">
            <w:pPr>
              <w:pStyle w:val="ListParagraph"/>
              <w:numPr>
                <w:ilvl w:val="0"/>
                <w:numId w:val="2"/>
              </w:numPr>
              <w:rPr>
                <w:sz w:val="24"/>
                <w:szCs w:val="24"/>
              </w:rPr>
            </w:pPr>
            <w:r w:rsidRPr="001E5E69">
              <w:rPr>
                <w:sz w:val="24"/>
                <w:szCs w:val="24"/>
              </w:rPr>
              <w:t xml:space="preserve">Attendance is tracked on an individual basis. Any pupil who does not have attendance levels of 96% or more at the end of each half term is discussed by the </w:t>
            </w:r>
            <w:r w:rsidR="00756857">
              <w:rPr>
                <w:sz w:val="24"/>
                <w:szCs w:val="24"/>
              </w:rPr>
              <w:t>parent support worker and Headteacher</w:t>
            </w:r>
            <w:r w:rsidRPr="001E5E69">
              <w:rPr>
                <w:sz w:val="24"/>
                <w:szCs w:val="24"/>
              </w:rPr>
              <w:t xml:space="preserve"> and appropriate actions are agreed and tracked for impac</w:t>
            </w:r>
            <w:r w:rsidR="00B9769C">
              <w:rPr>
                <w:sz w:val="24"/>
                <w:szCs w:val="24"/>
              </w:rPr>
              <w:t>t</w:t>
            </w:r>
          </w:p>
          <w:p w14:paraId="74D22DC3" w14:textId="6B613CD1" w:rsidR="00B37709" w:rsidRPr="00B9769C" w:rsidRDefault="006C58B3" w:rsidP="00B1742F">
            <w:pPr>
              <w:pStyle w:val="ListParagraph"/>
              <w:numPr>
                <w:ilvl w:val="0"/>
                <w:numId w:val="2"/>
              </w:numPr>
              <w:rPr>
                <w:sz w:val="24"/>
                <w:szCs w:val="24"/>
              </w:rPr>
            </w:pPr>
            <w:r w:rsidRPr="001E5E69">
              <w:rPr>
                <w:sz w:val="24"/>
                <w:szCs w:val="24"/>
              </w:rPr>
              <w:t xml:space="preserve">Half termly </w:t>
            </w:r>
            <w:r w:rsidR="00756857">
              <w:rPr>
                <w:sz w:val="24"/>
                <w:szCs w:val="24"/>
              </w:rPr>
              <w:t xml:space="preserve">attendance </w:t>
            </w:r>
            <w:r w:rsidR="00B9769C">
              <w:rPr>
                <w:sz w:val="24"/>
                <w:szCs w:val="24"/>
              </w:rPr>
              <w:t>percentages</w:t>
            </w:r>
            <w:r w:rsidRPr="001E5E69">
              <w:rPr>
                <w:sz w:val="24"/>
                <w:szCs w:val="24"/>
              </w:rPr>
              <w:t xml:space="preserve"> are sent to families informing them of their child’s attendance level and </w:t>
            </w:r>
            <w:r w:rsidR="00B9769C">
              <w:rPr>
                <w:sz w:val="24"/>
                <w:szCs w:val="24"/>
              </w:rPr>
              <w:t>any actions required</w:t>
            </w:r>
          </w:p>
          <w:p w14:paraId="19394879" w14:textId="54E36DF2" w:rsidR="0049547E" w:rsidRDefault="0049547E" w:rsidP="0049547E">
            <w:pPr>
              <w:pStyle w:val="ListParagraph"/>
              <w:numPr>
                <w:ilvl w:val="0"/>
                <w:numId w:val="2"/>
              </w:numPr>
              <w:rPr>
                <w:sz w:val="24"/>
                <w:szCs w:val="24"/>
              </w:rPr>
            </w:pPr>
            <w:r>
              <w:rPr>
                <w:sz w:val="24"/>
                <w:szCs w:val="24"/>
              </w:rPr>
              <w:t>A</w:t>
            </w:r>
            <w:r w:rsidR="00756857">
              <w:rPr>
                <w:sz w:val="24"/>
                <w:szCs w:val="24"/>
              </w:rPr>
              <w:t>dapted</w:t>
            </w:r>
            <w:r>
              <w:rPr>
                <w:sz w:val="24"/>
                <w:szCs w:val="24"/>
              </w:rPr>
              <w:t xml:space="preserve"> letters are sent to those families who are already working with school on a regular basis (</w:t>
            </w:r>
            <w:proofErr w:type="gramStart"/>
            <w:r>
              <w:rPr>
                <w:sz w:val="24"/>
                <w:szCs w:val="24"/>
              </w:rPr>
              <w:t>e.g.</w:t>
            </w:r>
            <w:proofErr w:type="gramEnd"/>
            <w:r>
              <w:rPr>
                <w:sz w:val="24"/>
                <w:szCs w:val="24"/>
              </w:rPr>
              <w:t xml:space="preserve"> children with a temporary long term illness, a partial timetable or a specific medical plan) to inform them of their child’s attendance</w:t>
            </w:r>
          </w:p>
          <w:p w14:paraId="711BA246" w14:textId="3E4A93C2" w:rsidR="00847F25" w:rsidRDefault="00847F25" w:rsidP="0049547E">
            <w:pPr>
              <w:pStyle w:val="ListParagraph"/>
              <w:numPr>
                <w:ilvl w:val="0"/>
                <w:numId w:val="2"/>
              </w:numPr>
              <w:rPr>
                <w:sz w:val="24"/>
                <w:szCs w:val="24"/>
              </w:rPr>
            </w:pPr>
            <w:r>
              <w:rPr>
                <w:sz w:val="24"/>
                <w:szCs w:val="24"/>
              </w:rPr>
              <w:t xml:space="preserve">Attendance is monitored at each </w:t>
            </w:r>
            <w:r w:rsidR="00756857">
              <w:rPr>
                <w:sz w:val="24"/>
                <w:szCs w:val="24"/>
              </w:rPr>
              <w:t>p</w:t>
            </w:r>
            <w:r>
              <w:rPr>
                <w:sz w:val="24"/>
                <w:szCs w:val="24"/>
              </w:rPr>
              <w:t xml:space="preserve">upil </w:t>
            </w:r>
            <w:r w:rsidR="00756857">
              <w:rPr>
                <w:sz w:val="24"/>
                <w:szCs w:val="24"/>
              </w:rPr>
              <w:t>p</w:t>
            </w:r>
            <w:r>
              <w:rPr>
                <w:sz w:val="24"/>
                <w:szCs w:val="24"/>
              </w:rPr>
              <w:t>rogress meeting when discussing barriers to pupil progress and is also included on all SEND review paperwork</w:t>
            </w:r>
          </w:p>
          <w:p w14:paraId="2D5D1503" w14:textId="72247F46" w:rsidR="00B1742F" w:rsidRPr="00B1742F" w:rsidRDefault="00B9769C" w:rsidP="00B1742F">
            <w:pPr>
              <w:pStyle w:val="ListParagraph"/>
              <w:numPr>
                <w:ilvl w:val="0"/>
                <w:numId w:val="2"/>
              </w:numPr>
              <w:rPr>
                <w:sz w:val="24"/>
                <w:szCs w:val="24"/>
              </w:rPr>
            </w:pPr>
            <w:r>
              <w:rPr>
                <w:sz w:val="24"/>
                <w:szCs w:val="24"/>
              </w:rPr>
              <w:t>Communication is sent to families</w:t>
            </w:r>
            <w:r w:rsidR="0049547E">
              <w:rPr>
                <w:sz w:val="24"/>
                <w:szCs w:val="24"/>
              </w:rPr>
              <w:t xml:space="preserve"> half termly where attendance has significantly improved </w:t>
            </w:r>
          </w:p>
          <w:p w14:paraId="15A67D8B" w14:textId="1F42BCD6" w:rsidR="00B1742F" w:rsidRPr="0049547E" w:rsidRDefault="00B1742F" w:rsidP="0049547E">
            <w:pPr>
              <w:pStyle w:val="ListParagraph"/>
              <w:numPr>
                <w:ilvl w:val="0"/>
                <w:numId w:val="2"/>
              </w:numPr>
              <w:rPr>
                <w:sz w:val="24"/>
                <w:szCs w:val="24"/>
              </w:rPr>
            </w:pPr>
            <w:r>
              <w:rPr>
                <w:sz w:val="24"/>
                <w:szCs w:val="24"/>
              </w:rPr>
              <w:t xml:space="preserve">Each pupil is tracked across the year so that patterns can be monitored carefully. </w:t>
            </w:r>
          </w:p>
          <w:p w14:paraId="0E48353C" w14:textId="04EA9241" w:rsidR="006C58B3" w:rsidRPr="001E5E69" w:rsidRDefault="006C58B3" w:rsidP="006C58B3">
            <w:pPr>
              <w:pStyle w:val="ListParagraph"/>
              <w:numPr>
                <w:ilvl w:val="0"/>
                <w:numId w:val="2"/>
              </w:numPr>
              <w:rPr>
                <w:sz w:val="24"/>
                <w:szCs w:val="24"/>
              </w:rPr>
            </w:pPr>
            <w:r w:rsidRPr="001E5E69">
              <w:rPr>
                <w:sz w:val="24"/>
                <w:szCs w:val="24"/>
              </w:rPr>
              <w:t>Pupils who end the year</w:t>
            </w:r>
            <w:r w:rsidR="00B1742F">
              <w:rPr>
                <w:sz w:val="24"/>
                <w:szCs w:val="24"/>
              </w:rPr>
              <w:t xml:space="preserve"> being monitored for attendance</w:t>
            </w:r>
            <w:r w:rsidRPr="001E5E69">
              <w:rPr>
                <w:sz w:val="24"/>
                <w:szCs w:val="24"/>
              </w:rPr>
              <w:t xml:space="preserve"> </w:t>
            </w:r>
            <w:r w:rsidR="00B1742F">
              <w:rPr>
                <w:sz w:val="24"/>
                <w:szCs w:val="24"/>
              </w:rPr>
              <w:t xml:space="preserve">become a </w:t>
            </w:r>
            <w:r w:rsidRPr="001E5E69">
              <w:rPr>
                <w:sz w:val="24"/>
                <w:szCs w:val="24"/>
              </w:rPr>
              <w:t>focus family</w:t>
            </w:r>
            <w:r w:rsidR="00B1742F">
              <w:rPr>
                <w:sz w:val="24"/>
                <w:szCs w:val="24"/>
              </w:rPr>
              <w:t xml:space="preserve"> for the start of the new year</w:t>
            </w:r>
            <w:r w:rsidRPr="001E5E69">
              <w:rPr>
                <w:sz w:val="24"/>
                <w:szCs w:val="24"/>
              </w:rPr>
              <w:t xml:space="preserve">. These pupils’ attendance will be monitored more closely and these families will be prioritised for support. </w:t>
            </w:r>
          </w:p>
          <w:p w14:paraId="032F0023" w14:textId="3A09DB73" w:rsidR="006C58B3" w:rsidRPr="001E5E69" w:rsidRDefault="006C58B3" w:rsidP="006C58B3">
            <w:pPr>
              <w:pStyle w:val="ListParagraph"/>
              <w:numPr>
                <w:ilvl w:val="0"/>
                <w:numId w:val="2"/>
              </w:numPr>
              <w:rPr>
                <w:sz w:val="24"/>
                <w:szCs w:val="24"/>
              </w:rPr>
            </w:pPr>
            <w:r w:rsidRPr="001E5E69">
              <w:rPr>
                <w:sz w:val="24"/>
                <w:szCs w:val="24"/>
              </w:rPr>
              <w:t xml:space="preserve">Pupils </w:t>
            </w:r>
            <w:r w:rsidR="00B1742F">
              <w:rPr>
                <w:sz w:val="24"/>
                <w:szCs w:val="24"/>
              </w:rPr>
              <w:t>whose attendance is below 9</w:t>
            </w:r>
            <w:r w:rsidR="00B9769C">
              <w:rPr>
                <w:sz w:val="24"/>
                <w:szCs w:val="24"/>
              </w:rPr>
              <w:t>6</w:t>
            </w:r>
            <w:proofErr w:type="gramStart"/>
            <w:r w:rsidR="00B1742F">
              <w:rPr>
                <w:sz w:val="24"/>
                <w:szCs w:val="24"/>
              </w:rPr>
              <w:t xml:space="preserve">% </w:t>
            </w:r>
            <w:r w:rsidRPr="001E5E69">
              <w:rPr>
                <w:sz w:val="24"/>
                <w:szCs w:val="24"/>
              </w:rPr>
              <w:t xml:space="preserve"> </w:t>
            </w:r>
            <w:r w:rsidR="00B1742F">
              <w:rPr>
                <w:sz w:val="24"/>
                <w:szCs w:val="24"/>
              </w:rPr>
              <w:t>are</w:t>
            </w:r>
            <w:proofErr w:type="gramEnd"/>
            <w:r w:rsidR="00B1742F">
              <w:rPr>
                <w:sz w:val="24"/>
                <w:szCs w:val="24"/>
              </w:rPr>
              <w:t xml:space="preserve"> monitored more closely and dips in attendance between monitoring points results in a</w:t>
            </w:r>
            <w:r w:rsidR="00B9769C">
              <w:rPr>
                <w:sz w:val="24"/>
                <w:szCs w:val="24"/>
              </w:rPr>
              <w:t xml:space="preserve"> school</w:t>
            </w:r>
            <w:r w:rsidR="00B1742F">
              <w:rPr>
                <w:sz w:val="24"/>
                <w:szCs w:val="24"/>
              </w:rPr>
              <w:t xml:space="preserve"> attendance discussion. Action is then decided based on the known circumstances. This is also discussed with families. </w:t>
            </w:r>
            <w:r w:rsidRPr="001E5E69">
              <w:rPr>
                <w:sz w:val="24"/>
                <w:szCs w:val="24"/>
              </w:rPr>
              <w:t xml:space="preserve"> </w:t>
            </w:r>
            <w:r w:rsidR="00B1742F">
              <w:rPr>
                <w:sz w:val="24"/>
                <w:szCs w:val="24"/>
              </w:rPr>
              <w:t xml:space="preserve">These families are prioritised for support. </w:t>
            </w:r>
          </w:p>
          <w:p w14:paraId="6D36B37B" w14:textId="29076810" w:rsidR="006C58B3" w:rsidRPr="00B1742F" w:rsidRDefault="006C58B3" w:rsidP="00B1742F">
            <w:pPr>
              <w:pStyle w:val="ListParagraph"/>
              <w:numPr>
                <w:ilvl w:val="0"/>
                <w:numId w:val="2"/>
              </w:numPr>
              <w:rPr>
                <w:sz w:val="24"/>
                <w:szCs w:val="24"/>
              </w:rPr>
            </w:pPr>
            <w:r w:rsidRPr="001E5E69">
              <w:rPr>
                <w:sz w:val="24"/>
                <w:szCs w:val="24"/>
              </w:rPr>
              <w:t xml:space="preserve">Attendance is tracked </w:t>
            </w:r>
            <w:r w:rsidR="00B1742F">
              <w:rPr>
                <w:sz w:val="24"/>
                <w:szCs w:val="24"/>
              </w:rPr>
              <w:t xml:space="preserve">by year </w:t>
            </w:r>
            <w:r w:rsidRPr="001E5E69">
              <w:rPr>
                <w:sz w:val="24"/>
                <w:szCs w:val="24"/>
              </w:rPr>
              <w:t>group</w:t>
            </w:r>
            <w:r w:rsidR="00B1742F">
              <w:rPr>
                <w:sz w:val="24"/>
                <w:szCs w:val="24"/>
              </w:rPr>
              <w:t xml:space="preserve"> and contextual factors (</w:t>
            </w:r>
            <w:proofErr w:type="gramStart"/>
            <w:r w:rsidR="00B1742F">
              <w:rPr>
                <w:sz w:val="24"/>
                <w:szCs w:val="24"/>
              </w:rPr>
              <w:t>e.g.</w:t>
            </w:r>
            <w:proofErr w:type="gramEnd"/>
            <w:r w:rsidR="00B1742F">
              <w:rPr>
                <w:sz w:val="24"/>
                <w:szCs w:val="24"/>
              </w:rPr>
              <w:t xml:space="preserve"> Pupil Premium) each half term</w:t>
            </w:r>
            <w:r w:rsidRPr="001E5E69">
              <w:rPr>
                <w:sz w:val="24"/>
                <w:szCs w:val="24"/>
              </w:rPr>
              <w:t xml:space="preserve">, so that the </w:t>
            </w:r>
            <w:r w:rsidR="00B9769C">
              <w:rPr>
                <w:sz w:val="24"/>
                <w:szCs w:val="24"/>
              </w:rPr>
              <w:t>parent support worker</w:t>
            </w:r>
            <w:r w:rsidRPr="001E5E69">
              <w:rPr>
                <w:sz w:val="24"/>
                <w:szCs w:val="24"/>
              </w:rPr>
              <w:t xml:space="preserve"> can monitor their levels of attendance and pursue enquiries and investigations for underperforming groups.</w:t>
            </w:r>
            <w:r w:rsidR="00B1742F">
              <w:rPr>
                <w:sz w:val="24"/>
                <w:szCs w:val="24"/>
              </w:rPr>
              <w:t xml:space="preserve"> </w:t>
            </w:r>
          </w:p>
          <w:p w14:paraId="66905F68" w14:textId="4674FE15" w:rsidR="006C58B3" w:rsidRPr="001E5E69" w:rsidRDefault="006C58B3" w:rsidP="006C58B3">
            <w:pPr>
              <w:pStyle w:val="ListParagraph"/>
              <w:numPr>
                <w:ilvl w:val="0"/>
                <w:numId w:val="2"/>
              </w:numPr>
              <w:rPr>
                <w:sz w:val="24"/>
                <w:szCs w:val="24"/>
              </w:rPr>
            </w:pPr>
            <w:r w:rsidRPr="001E5E69">
              <w:rPr>
                <w:sz w:val="24"/>
                <w:szCs w:val="24"/>
              </w:rPr>
              <w:t xml:space="preserve">Staff are professionally curious, looking for patterns of absence to highlight to the </w:t>
            </w:r>
            <w:r w:rsidR="00B9769C">
              <w:rPr>
                <w:sz w:val="24"/>
                <w:szCs w:val="24"/>
              </w:rPr>
              <w:t>parent support worker and senior leadership</w:t>
            </w:r>
            <w:r w:rsidRPr="001E5E69">
              <w:rPr>
                <w:sz w:val="24"/>
                <w:szCs w:val="24"/>
              </w:rPr>
              <w:t xml:space="preserve"> </w:t>
            </w:r>
          </w:p>
          <w:p w14:paraId="4BA8FE02" w14:textId="51B5E86F" w:rsidR="006C58B3" w:rsidRDefault="006C58B3" w:rsidP="006C58B3">
            <w:pPr>
              <w:pStyle w:val="ListParagraph"/>
              <w:numPr>
                <w:ilvl w:val="0"/>
                <w:numId w:val="2"/>
              </w:numPr>
              <w:rPr>
                <w:sz w:val="24"/>
                <w:szCs w:val="24"/>
              </w:rPr>
            </w:pPr>
            <w:r w:rsidRPr="001E5E69">
              <w:rPr>
                <w:sz w:val="24"/>
                <w:szCs w:val="24"/>
              </w:rPr>
              <w:t xml:space="preserve">Lateness is monitored to identify families who are frequently late and may require additional support. </w:t>
            </w:r>
          </w:p>
          <w:p w14:paraId="4AA2DAB7" w14:textId="344D0232" w:rsidR="00847F25" w:rsidRPr="001E5E69" w:rsidRDefault="00847F25" w:rsidP="006C58B3">
            <w:pPr>
              <w:pStyle w:val="ListParagraph"/>
              <w:numPr>
                <w:ilvl w:val="0"/>
                <w:numId w:val="2"/>
              </w:numPr>
              <w:rPr>
                <w:sz w:val="24"/>
                <w:szCs w:val="24"/>
              </w:rPr>
            </w:pPr>
            <w:proofErr w:type="spellStart"/>
            <w:r>
              <w:rPr>
                <w:sz w:val="24"/>
                <w:szCs w:val="24"/>
              </w:rPr>
              <w:t>RecordMy</w:t>
            </w:r>
            <w:proofErr w:type="spellEnd"/>
            <w:r>
              <w:rPr>
                <w:sz w:val="24"/>
                <w:szCs w:val="24"/>
              </w:rPr>
              <w:t xml:space="preserve"> is used to record any discussions about attendance with families</w:t>
            </w:r>
            <w:r w:rsidR="00B9769C">
              <w:rPr>
                <w:sz w:val="24"/>
                <w:szCs w:val="24"/>
              </w:rPr>
              <w:t xml:space="preserve"> or professionals</w:t>
            </w:r>
            <w:r>
              <w:rPr>
                <w:sz w:val="24"/>
                <w:szCs w:val="24"/>
              </w:rPr>
              <w:t xml:space="preserve">. </w:t>
            </w:r>
          </w:p>
          <w:p w14:paraId="2D257BC7" w14:textId="77777777" w:rsidR="006C58B3" w:rsidRPr="001E5E69" w:rsidRDefault="006C58B3" w:rsidP="002A5EF2">
            <w:pPr>
              <w:pStyle w:val="ListParagraph"/>
              <w:rPr>
                <w:sz w:val="24"/>
                <w:szCs w:val="24"/>
              </w:rPr>
            </w:pPr>
          </w:p>
        </w:tc>
      </w:tr>
      <w:tr w:rsidR="00821C6B" w:rsidRPr="001E5E69" w14:paraId="6993EB22" w14:textId="77777777" w:rsidTr="00203E4B">
        <w:trPr>
          <w:cantSplit/>
          <w:trHeight w:val="1134"/>
        </w:trPr>
        <w:tc>
          <w:tcPr>
            <w:tcW w:w="544" w:type="dxa"/>
            <w:shd w:val="clear" w:color="auto" w:fill="D9E2F3" w:themeFill="accent1" w:themeFillTint="33"/>
            <w:textDirection w:val="btLr"/>
            <w:vAlign w:val="center"/>
          </w:tcPr>
          <w:p w14:paraId="3062CF87" w14:textId="77777777" w:rsidR="006C58B3" w:rsidRPr="001E5E69" w:rsidRDefault="006C58B3" w:rsidP="002A5EF2">
            <w:pPr>
              <w:ind w:left="113" w:right="113"/>
              <w:jc w:val="center"/>
              <w:rPr>
                <w:b/>
                <w:bCs/>
                <w:color w:val="002060"/>
                <w:sz w:val="24"/>
                <w:szCs w:val="24"/>
              </w:rPr>
            </w:pPr>
            <w:r w:rsidRPr="001E5E69">
              <w:rPr>
                <w:b/>
                <w:bCs/>
                <w:color w:val="002060"/>
                <w:sz w:val="24"/>
                <w:szCs w:val="24"/>
              </w:rPr>
              <w:lastRenderedPageBreak/>
              <w:t>Listen and understand</w:t>
            </w:r>
          </w:p>
        </w:tc>
        <w:tc>
          <w:tcPr>
            <w:tcW w:w="9973" w:type="dxa"/>
            <w:gridSpan w:val="3"/>
          </w:tcPr>
          <w:p w14:paraId="59C03B98" w14:textId="51E00EFA" w:rsidR="006C58B3" w:rsidRPr="001E5E69" w:rsidRDefault="006C58B3" w:rsidP="00F419E2">
            <w:pPr>
              <w:pStyle w:val="ListParagraph"/>
              <w:numPr>
                <w:ilvl w:val="0"/>
                <w:numId w:val="3"/>
              </w:numPr>
              <w:rPr>
                <w:sz w:val="24"/>
                <w:szCs w:val="24"/>
              </w:rPr>
            </w:pPr>
            <w:r w:rsidRPr="001E5E69">
              <w:rPr>
                <w:sz w:val="24"/>
                <w:szCs w:val="24"/>
              </w:rPr>
              <w:t xml:space="preserve">There is an </w:t>
            </w:r>
            <w:r w:rsidR="00C850DF">
              <w:rPr>
                <w:sz w:val="24"/>
                <w:szCs w:val="24"/>
              </w:rPr>
              <w:t>attendance</w:t>
            </w:r>
            <w:r w:rsidRPr="001E5E69">
              <w:rPr>
                <w:sz w:val="24"/>
                <w:szCs w:val="24"/>
              </w:rPr>
              <w:t xml:space="preserve"> team made up of:</w:t>
            </w:r>
          </w:p>
          <w:p w14:paraId="3EBB0FFC" w14:textId="77777777" w:rsidR="006C58B3" w:rsidRPr="00953727" w:rsidRDefault="006C58B3" w:rsidP="002A5EF2">
            <w:pPr>
              <w:pStyle w:val="ListParagraph"/>
              <w:jc w:val="center"/>
              <w:rPr>
                <w:sz w:val="24"/>
                <w:szCs w:val="24"/>
              </w:rPr>
            </w:pPr>
          </w:p>
          <w:tbl>
            <w:tblPr>
              <w:tblStyle w:val="TableGrid"/>
              <w:tblW w:w="0" w:type="auto"/>
              <w:tblInd w:w="2295" w:type="dxa"/>
              <w:tblLook w:val="04A0" w:firstRow="1" w:lastRow="0" w:firstColumn="1" w:lastColumn="0" w:noHBand="0" w:noVBand="1"/>
            </w:tblPr>
            <w:tblGrid>
              <w:gridCol w:w="2575"/>
              <w:gridCol w:w="2558"/>
            </w:tblGrid>
            <w:tr w:rsidR="004067E3" w14:paraId="412093FC" w14:textId="77777777" w:rsidTr="004067E3">
              <w:trPr>
                <w:trHeight w:val="3479"/>
              </w:trPr>
              <w:tc>
                <w:tcPr>
                  <w:tcW w:w="2575" w:type="dxa"/>
                </w:tcPr>
                <w:p w14:paraId="29610141" w14:textId="711E9D6F" w:rsidR="004067E3" w:rsidRPr="00953727" w:rsidRDefault="004067E3" w:rsidP="00B9769C">
                  <w:pPr>
                    <w:pStyle w:val="ListParagraph"/>
                    <w:ind w:left="0"/>
                    <w:rPr>
                      <w:b/>
                      <w:bCs/>
                      <w:sz w:val="20"/>
                      <w:szCs w:val="20"/>
                    </w:rPr>
                  </w:pPr>
                  <w:r w:rsidRPr="00B9769C">
                    <w:rPr>
                      <w:b/>
                      <w:bCs/>
                      <w:noProof/>
                      <w:sz w:val="20"/>
                      <w:szCs w:val="20"/>
                      <w:lang w:eastAsia="en-GB"/>
                    </w:rPr>
                    <w:drawing>
                      <wp:anchor distT="0" distB="0" distL="114300" distR="114300" simplePos="0" relativeHeight="251681792" behindDoc="0" locked="0" layoutInCell="1" allowOverlap="1" wp14:anchorId="278045B5" wp14:editId="75607158">
                        <wp:simplePos x="0" y="0"/>
                        <wp:positionH relativeFrom="column">
                          <wp:posOffset>107012</wp:posOffset>
                        </wp:positionH>
                        <wp:positionV relativeFrom="paragraph">
                          <wp:posOffset>119463</wp:posOffset>
                        </wp:positionV>
                        <wp:extent cx="1285875" cy="1695450"/>
                        <wp:effectExtent l="0" t="0" r="9525" b="0"/>
                        <wp:wrapSquare wrapText="bothSides"/>
                        <wp:docPr id="14" name="Picture 2">
                          <a:extLst xmlns:a="http://schemas.openxmlformats.org/drawingml/2006/main">
                            <a:ext uri="{FF2B5EF4-FFF2-40B4-BE49-F238E27FC236}">
                              <a16:creationId xmlns:a16="http://schemas.microsoft.com/office/drawing/2014/main" id="{BD79A713-70DF-4615-B0BA-A2B2F42329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a:extLst>
                                    <a:ext uri="{FF2B5EF4-FFF2-40B4-BE49-F238E27FC236}">
                                      <a16:creationId xmlns:a16="http://schemas.microsoft.com/office/drawing/2014/main" id="{BD79A713-70DF-4615-B0BA-A2B2F4232992}"/>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1695450"/>
                                </a:xfrm>
                                <a:prstGeom prst="rect">
                                  <a:avLst/>
                                </a:prstGeom>
                                <a:noFill/>
                              </pic:spPr>
                            </pic:pic>
                          </a:graphicData>
                        </a:graphic>
                        <wp14:sizeRelH relativeFrom="page">
                          <wp14:pctWidth>0</wp14:pctWidth>
                        </wp14:sizeRelH>
                        <wp14:sizeRelV relativeFrom="page">
                          <wp14:pctHeight>0</wp14:pctHeight>
                        </wp14:sizeRelV>
                      </wp:anchor>
                    </w:drawing>
                  </w:r>
                </w:p>
              </w:tc>
              <w:tc>
                <w:tcPr>
                  <w:tcW w:w="2558" w:type="dxa"/>
                </w:tcPr>
                <w:p w14:paraId="2D5E4FE3" w14:textId="4847A405" w:rsidR="004067E3" w:rsidRDefault="004067E3" w:rsidP="00C850DF">
                  <w:pPr>
                    <w:pStyle w:val="ListParagraph"/>
                    <w:ind w:left="0"/>
                    <w:jc w:val="center"/>
                    <w:rPr>
                      <w:b/>
                      <w:bCs/>
                      <w:sz w:val="20"/>
                      <w:szCs w:val="20"/>
                    </w:rPr>
                  </w:pPr>
                  <w:r w:rsidRPr="00C850DF">
                    <w:rPr>
                      <w:b/>
                      <w:bCs/>
                      <w:noProof/>
                      <w:sz w:val="20"/>
                      <w:szCs w:val="20"/>
                      <w:lang w:eastAsia="en-GB"/>
                    </w:rPr>
                    <w:drawing>
                      <wp:anchor distT="0" distB="0" distL="114300" distR="114300" simplePos="0" relativeHeight="251682816" behindDoc="0" locked="0" layoutInCell="1" allowOverlap="1" wp14:anchorId="06ED137D" wp14:editId="024D3BDF">
                        <wp:simplePos x="0" y="0"/>
                        <wp:positionH relativeFrom="column">
                          <wp:posOffset>195525</wp:posOffset>
                        </wp:positionH>
                        <wp:positionV relativeFrom="paragraph">
                          <wp:posOffset>245663</wp:posOffset>
                        </wp:positionV>
                        <wp:extent cx="1136650" cy="1515745"/>
                        <wp:effectExtent l="0" t="0" r="6350" b="8255"/>
                        <wp:wrapSquare wrapText="bothSides"/>
                        <wp:docPr id="1048" name="Picture 24">
                          <a:extLst xmlns:a="http://schemas.openxmlformats.org/drawingml/2006/main">
                            <a:ext uri="{FF2B5EF4-FFF2-40B4-BE49-F238E27FC236}">
                              <a16:creationId xmlns:a16="http://schemas.microsoft.com/office/drawing/2014/main" id="{F8C8F5DA-AE5A-4C18-839D-779D02DF61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24">
                                  <a:extLst>
                                    <a:ext uri="{FF2B5EF4-FFF2-40B4-BE49-F238E27FC236}">
                                      <a16:creationId xmlns:a16="http://schemas.microsoft.com/office/drawing/2014/main" id="{F8C8F5DA-AE5A-4C18-839D-779D02DF6156}"/>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6650" cy="1515745"/>
                                </a:xfrm>
                                <a:prstGeom prst="rect">
                                  <a:avLst/>
                                </a:prstGeom>
                                <a:noFill/>
                              </pic:spPr>
                            </pic:pic>
                          </a:graphicData>
                        </a:graphic>
                        <wp14:sizeRelH relativeFrom="page">
                          <wp14:pctWidth>0</wp14:pctWidth>
                        </wp14:sizeRelH>
                        <wp14:sizeRelV relativeFrom="page">
                          <wp14:pctHeight>0</wp14:pctHeight>
                        </wp14:sizeRelV>
                      </wp:anchor>
                    </w:drawing>
                  </w:r>
                </w:p>
                <w:p w14:paraId="2170F3B1" w14:textId="28AB24F2" w:rsidR="004067E3" w:rsidRPr="00953727" w:rsidRDefault="004067E3" w:rsidP="002009A2">
                  <w:pPr>
                    <w:pStyle w:val="ListParagraph"/>
                    <w:tabs>
                      <w:tab w:val="left" w:pos="408"/>
                    </w:tabs>
                    <w:ind w:left="0"/>
                    <w:rPr>
                      <w:b/>
                      <w:bCs/>
                      <w:sz w:val="20"/>
                      <w:szCs w:val="20"/>
                    </w:rPr>
                  </w:pPr>
                </w:p>
              </w:tc>
            </w:tr>
            <w:tr w:rsidR="004067E3" w14:paraId="384FFEBD" w14:textId="77777777" w:rsidTr="004067E3">
              <w:trPr>
                <w:trHeight w:val="784"/>
              </w:trPr>
              <w:tc>
                <w:tcPr>
                  <w:tcW w:w="2575" w:type="dxa"/>
                </w:tcPr>
                <w:p w14:paraId="19DA098F" w14:textId="78E9574A" w:rsidR="004067E3" w:rsidRPr="00953727" w:rsidRDefault="004067E3" w:rsidP="002A5EF2">
                  <w:pPr>
                    <w:pStyle w:val="ListParagraph"/>
                    <w:ind w:left="0"/>
                    <w:jc w:val="center"/>
                    <w:rPr>
                      <w:b/>
                      <w:bCs/>
                      <w:sz w:val="20"/>
                      <w:szCs w:val="20"/>
                    </w:rPr>
                  </w:pPr>
                  <w:r>
                    <w:rPr>
                      <w:b/>
                      <w:bCs/>
                      <w:sz w:val="20"/>
                      <w:szCs w:val="20"/>
                    </w:rPr>
                    <w:t xml:space="preserve">Mrs Mackinnon </w:t>
                  </w:r>
                </w:p>
                <w:p w14:paraId="5CAD72B6" w14:textId="77777777" w:rsidR="004067E3" w:rsidRPr="00953727" w:rsidRDefault="004067E3" w:rsidP="002A5EF2">
                  <w:pPr>
                    <w:pStyle w:val="ListParagraph"/>
                    <w:ind w:left="0"/>
                    <w:jc w:val="center"/>
                    <w:rPr>
                      <w:sz w:val="20"/>
                      <w:szCs w:val="20"/>
                    </w:rPr>
                  </w:pPr>
                  <w:r w:rsidRPr="00953727">
                    <w:rPr>
                      <w:sz w:val="20"/>
                      <w:szCs w:val="20"/>
                    </w:rPr>
                    <w:t>Head Teacher</w:t>
                  </w:r>
                </w:p>
              </w:tc>
              <w:tc>
                <w:tcPr>
                  <w:tcW w:w="2558" w:type="dxa"/>
                </w:tcPr>
                <w:p w14:paraId="424FC4FC" w14:textId="74DCBB9E" w:rsidR="004067E3" w:rsidRPr="00953727" w:rsidRDefault="004067E3" w:rsidP="002A5EF2">
                  <w:pPr>
                    <w:pStyle w:val="ListParagraph"/>
                    <w:ind w:left="0"/>
                    <w:jc w:val="center"/>
                    <w:rPr>
                      <w:b/>
                      <w:bCs/>
                      <w:sz w:val="20"/>
                      <w:szCs w:val="20"/>
                    </w:rPr>
                  </w:pPr>
                  <w:r w:rsidRPr="00953727">
                    <w:rPr>
                      <w:b/>
                      <w:bCs/>
                      <w:sz w:val="20"/>
                      <w:szCs w:val="20"/>
                    </w:rPr>
                    <w:t>M</w:t>
                  </w:r>
                  <w:r>
                    <w:rPr>
                      <w:b/>
                      <w:bCs/>
                      <w:sz w:val="20"/>
                      <w:szCs w:val="20"/>
                    </w:rPr>
                    <w:t>rs Thompson</w:t>
                  </w:r>
                </w:p>
                <w:p w14:paraId="0944C134" w14:textId="42340961" w:rsidR="004067E3" w:rsidRPr="00953727" w:rsidRDefault="004067E3" w:rsidP="002A5EF2">
                  <w:pPr>
                    <w:pStyle w:val="ListParagraph"/>
                    <w:ind w:left="0"/>
                    <w:jc w:val="center"/>
                    <w:rPr>
                      <w:sz w:val="20"/>
                      <w:szCs w:val="20"/>
                    </w:rPr>
                  </w:pPr>
                  <w:r>
                    <w:rPr>
                      <w:sz w:val="20"/>
                      <w:szCs w:val="20"/>
                    </w:rPr>
                    <w:t>Office manager</w:t>
                  </w:r>
                </w:p>
              </w:tc>
            </w:tr>
          </w:tbl>
          <w:p w14:paraId="6FEC5DD1" w14:textId="77777777" w:rsidR="006C58B3" w:rsidRPr="00953727" w:rsidRDefault="006C58B3" w:rsidP="002A5EF2">
            <w:pPr>
              <w:rPr>
                <w:sz w:val="24"/>
                <w:szCs w:val="24"/>
              </w:rPr>
            </w:pPr>
          </w:p>
          <w:p w14:paraId="05E46DCF" w14:textId="67B27313" w:rsidR="00847F25" w:rsidRDefault="00847F25" w:rsidP="00F419E2">
            <w:pPr>
              <w:pStyle w:val="ListParagraph"/>
              <w:numPr>
                <w:ilvl w:val="0"/>
                <w:numId w:val="3"/>
              </w:numPr>
              <w:rPr>
                <w:sz w:val="24"/>
                <w:szCs w:val="24"/>
              </w:rPr>
            </w:pPr>
            <w:r>
              <w:rPr>
                <w:sz w:val="24"/>
                <w:szCs w:val="24"/>
              </w:rPr>
              <w:t xml:space="preserve">Our Office Manager is a parent’s first point of contact when discussing their child’s attendance, including as first day caller. Her warm and supportive manner ensures families know we want to help them in ensuring their children attend well at school. </w:t>
            </w:r>
          </w:p>
          <w:p w14:paraId="0EACB137" w14:textId="38F6366E" w:rsidR="00847F25" w:rsidRDefault="00847F25" w:rsidP="00F419E2">
            <w:pPr>
              <w:pStyle w:val="ListParagraph"/>
              <w:numPr>
                <w:ilvl w:val="0"/>
                <w:numId w:val="3"/>
              </w:numPr>
              <w:rPr>
                <w:sz w:val="24"/>
                <w:szCs w:val="24"/>
              </w:rPr>
            </w:pPr>
            <w:r>
              <w:rPr>
                <w:sz w:val="24"/>
                <w:szCs w:val="24"/>
              </w:rPr>
              <w:t xml:space="preserve">It is made clear on all communications about attendance that that aim of our systems are to support and empower families, rather than punish. </w:t>
            </w:r>
          </w:p>
          <w:p w14:paraId="59D80DDD" w14:textId="5EC0609F" w:rsidR="006C58B3" w:rsidRDefault="006C58B3" w:rsidP="00F419E2">
            <w:pPr>
              <w:pStyle w:val="ListParagraph"/>
              <w:numPr>
                <w:ilvl w:val="0"/>
                <w:numId w:val="3"/>
              </w:numPr>
              <w:rPr>
                <w:sz w:val="24"/>
                <w:szCs w:val="24"/>
              </w:rPr>
            </w:pPr>
            <w:r w:rsidRPr="001E5E69">
              <w:rPr>
                <w:sz w:val="24"/>
                <w:szCs w:val="24"/>
              </w:rPr>
              <w:t>When a pupil’s attendance is identified as a concern by the attendance team</w:t>
            </w:r>
            <w:r w:rsidR="00847F25">
              <w:rPr>
                <w:sz w:val="24"/>
                <w:szCs w:val="24"/>
              </w:rPr>
              <w:t xml:space="preserve">, the relevant communication is shared with emphasis on supportive practice. </w:t>
            </w:r>
            <w:r w:rsidR="00B7701C">
              <w:rPr>
                <w:sz w:val="24"/>
                <w:szCs w:val="24"/>
              </w:rPr>
              <w:t xml:space="preserve">At every step of monitoring attendance, families are made aware that they can speak to school. </w:t>
            </w:r>
          </w:p>
          <w:p w14:paraId="67167231" w14:textId="6FB53537" w:rsidR="00F419E2" w:rsidRPr="00F419E2" w:rsidRDefault="00B7701C" w:rsidP="00F419E2">
            <w:pPr>
              <w:pStyle w:val="ListParagraph"/>
              <w:numPr>
                <w:ilvl w:val="0"/>
                <w:numId w:val="3"/>
              </w:numPr>
              <w:rPr>
                <w:sz w:val="24"/>
                <w:szCs w:val="24"/>
              </w:rPr>
            </w:pPr>
            <w:r>
              <w:rPr>
                <w:sz w:val="24"/>
                <w:szCs w:val="24"/>
              </w:rPr>
              <w:t xml:space="preserve">Where attendance requires a formal attendance meeting (below 92%), </w:t>
            </w:r>
            <w:r w:rsidR="001C75B4">
              <w:rPr>
                <w:sz w:val="24"/>
                <w:szCs w:val="24"/>
              </w:rPr>
              <w:t>our parent support worker</w:t>
            </w:r>
            <w:r>
              <w:rPr>
                <w:sz w:val="24"/>
                <w:szCs w:val="24"/>
              </w:rPr>
              <w:t xml:space="preserve"> meet</w:t>
            </w:r>
            <w:r w:rsidR="001C75B4">
              <w:rPr>
                <w:sz w:val="24"/>
                <w:szCs w:val="24"/>
              </w:rPr>
              <w:t>s</w:t>
            </w:r>
            <w:r>
              <w:rPr>
                <w:sz w:val="24"/>
                <w:szCs w:val="24"/>
              </w:rPr>
              <w:t xml:space="preserve"> with families to discuss barriers, ways to support and ensure</w:t>
            </w:r>
            <w:r w:rsidR="001C75B4">
              <w:rPr>
                <w:sz w:val="24"/>
                <w:szCs w:val="24"/>
              </w:rPr>
              <w:t>s</w:t>
            </w:r>
            <w:r>
              <w:rPr>
                <w:sz w:val="24"/>
                <w:szCs w:val="24"/>
              </w:rPr>
              <w:t xml:space="preserve"> school have all the relevant information. This is recorded in the form of an Attendance Contract, signed by both parties and revisited the following half term. </w:t>
            </w:r>
          </w:p>
          <w:p w14:paraId="54426B8F" w14:textId="77777777" w:rsidR="00F419E2" w:rsidRPr="001E5E69" w:rsidRDefault="00F419E2" w:rsidP="00F419E2">
            <w:pPr>
              <w:pStyle w:val="ListParagraph"/>
              <w:numPr>
                <w:ilvl w:val="0"/>
                <w:numId w:val="3"/>
              </w:numPr>
              <w:rPr>
                <w:sz w:val="24"/>
                <w:szCs w:val="24"/>
              </w:rPr>
            </w:pPr>
            <w:r w:rsidRPr="001E5E69">
              <w:rPr>
                <w:sz w:val="24"/>
                <w:szCs w:val="24"/>
              </w:rPr>
              <w:t>As a school we continually look to employ supportive strategies and techniques to improve pupil attendance.</w:t>
            </w:r>
          </w:p>
          <w:p w14:paraId="032B8180" w14:textId="13253793" w:rsidR="00F419E2" w:rsidRPr="00F419E2" w:rsidRDefault="00F419E2" w:rsidP="00F419E2">
            <w:pPr>
              <w:pStyle w:val="ListParagraph"/>
              <w:numPr>
                <w:ilvl w:val="0"/>
                <w:numId w:val="3"/>
              </w:numPr>
              <w:rPr>
                <w:sz w:val="24"/>
                <w:szCs w:val="24"/>
              </w:rPr>
            </w:pPr>
            <w:r w:rsidRPr="001E5E69">
              <w:rPr>
                <w:sz w:val="24"/>
                <w:szCs w:val="24"/>
              </w:rPr>
              <w:t>The strategies and techniques and increase or decrease in significance as the child or family needs more or less informal support.</w:t>
            </w:r>
          </w:p>
          <w:p w14:paraId="4CA6AC74" w14:textId="77777777" w:rsidR="00F419E2" w:rsidRDefault="00F419E2" w:rsidP="00F419E2">
            <w:pPr>
              <w:rPr>
                <w:sz w:val="24"/>
                <w:szCs w:val="24"/>
              </w:rPr>
            </w:pPr>
          </w:p>
          <w:p w14:paraId="043E6D89" w14:textId="77777777" w:rsidR="009A4B0A" w:rsidRDefault="009A4B0A" w:rsidP="00F419E2">
            <w:pPr>
              <w:rPr>
                <w:sz w:val="24"/>
                <w:szCs w:val="24"/>
              </w:rPr>
            </w:pPr>
          </w:p>
          <w:p w14:paraId="261087E9" w14:textId="77777777" w:rsidR="009A4B0A" w:rsidRDefault="009A4B0A" w:rsidP="00F419E2">
            <w:pPr>
              <w:rPr>
                <w:sz w:val="24"/>
                <w:szCs w:val="24"/>
              </w:rPr>
            </w:pPr>
          </w:p>
          <w:p w14:paraId="5F81D8E2" w14:textId="77777777" w:rsidR="009A4B0A" w:rsidRDefault="009A4B0A" w:rsidP="00F419E2">
            <w:pPr>
              <w:rPr>
                <w:sz w:val="24"/>
                <w:szCs w:val="24"/>
              </w:rPr>
            </w:pPr>
          </w:p>
          <w:p w14:paraId="70C8A827" w14:textId="77777777" w:rsidR="009A4B0A" w:rsidRDefault="009A4B0A" w:rsidP="00F419E2">
            <w:pPr>
              <w:rPr>
                <w:sz w:val="24"/>
                <w:szCs w:val="24"/>
              </w:rPr>
            </w:pPr>
          </w:p>
          <w:p w14:paraId="107EBFE2" w14:textId="136A5196" w:rsidR="009A4B0A" w:rsidRPr="00F419E2" w:rsidRDefault="009A4B0A" w:rsidP="00F419E2">
            <w:pPr>
              <w:rPr>
                <w:sz w:val="24"/>
                <w:szCs w:val="24"/>
              </w:rPr>
            </w:pPr>
          </w:p>
        </w:tc>
      </w:tr>
      <w:tr w:rsidR="00F419E2" w:rsidRPr="001E5E69" w14:paraId="61CA9013" w14:textId="77777777" w:rsidTr="009A4B0A">
        <w:trPr>
          <w:cantSplit/>
          <w:trHeight w:val="3392"/>
        </w:trPr>
        <w:tc>
          <w:tcPr>
            <w:tcW w:w="544" w:type="dxa"/>
            <w:vMerge w:val="restart"/>
            <w:shd w:val="clear" w:color="auto" w:fill="D9E2F3" w:themeFill="accent1" w:themeFillTint="33"/>
            <w:textDirection w:val="btLr"/>
            <w:vAlign w:val="center"/>
          </w:tcPr>
          <w:p w14:paraId="2E5F98F1" w14:textId="77777777" w:rsidR="00F419E2" w:rsidRDefault="00F419E2" w:rsidP="00F419E2">
            <w:pPr>
              <w:ind w:left="113" w:right="113"/>
              <w:jc w:val="center"/>
              <w:rPr>
                <w:b/>
                <w:bCs/>
                <w:color w:val="002060"/>
                <w:sz w:val="24"/>
                <w:szCs w:val="24"/>
              </w:rPr>
            </w:pPr>
            <w:r w:rsidRPr="001E5E69">
              <w:rPr>
                <w:b/>
                <w:bCs/>
                <w:color w:val="002060"/>
                <w:sz w:val="24"/>
                <w:szCs w:val="24"/>
              </w:rPr>
              <w:lastRenderedPageBreak/>
              <w:t>Facilitate Support</w:t>
            </w:r>
          </w:p>
          <w:p w14:paraId="713523CE" w14:textId="77777777" w:rsidR="00F419E2" w:rsidRPr="001E5E69" w:rsidRDefault="00F419E2" w:rsidP="002A5EF2">
            <w:pPr>
              <w:ind w:left="113" w:right="113"/>
              <w:jc w:val="center"/>
              <w:rPr>
                <w:b/>
                <w:bCs/>
                <w:color w:val="002060"/>
                <w:sz w:val="24"/>
                <w:szCs w:val="24"/>
              </w:rPr>
            </w:pPr>
          </w:p>
        </w:tc>
        <w:tc>
          <w:tcPr>
            <w:tcW w:w="3846" w:type="dxa"/>
            <w:vMerge w:val="restart"/>
          </w:tcPr>
          <w:p w14:paraId="05081064" w14:textId="10A010AC" w:rsidR="00F419E2" w:rsidRPr="009A4B0A" w:rsidRDefault="009A4B0A" w:rsidP="002A5EF2">
            <w:pPr>
              <w:rPr>
                <w:rFonts w:cstheme="minorHAnsi"/>
                <w:sz w:val="20"/>
                <w:szCs w:val="20"/>
              </w:rPr>
            </w:pPr>
            <w:r w:rsidRPr="009A4B0A">
              <w:rPr>
                <w:rFonts w:cstheme="minorHAnsi"/>
                <w:noProof/>
                <w:sz w:val="20"/>
                <w:szCs w:val="20"/>
                <w:lang w:eastAsia="en-GB"/>
              </w:rPr>
              <mc:AlternateContent>
                <mc:Choice Requires="wps">
                  <w:drawing>
                    <wp:anchor distT="0" distB="0" distL="114300" distR="114300" simplePos="0" relativeHeight="251676672" behindDoc="0" locked="0" layoutInCell="1" allowOverlap="1" wp14:anchorId="6A608A41" wp14:editId="4E4138BC">
                      <wp:simplePos x="0" y="0"/>
                      <wp:positionH relativeFrom="column">
                        <wp:posOffset>271118</wp:posOffset>
                      </wp:positionH>
                      <wp:positionV relativeFrom="paragraph">
                        <wp:posOffset>7318237</wp:posOffset>
                      </wp:positionV>
                      <wp:extent cx="1783080" cy="1120140"/>
                      <wp:effectExtent l="0" t="0" r="26670" b="22860"/>
                      <wp:wrapNone/>
                      <wp:docPr id="16" name="Rectangle 16"/>
                      <wp:cNvGraphicFramePr/>
                      <a:graphic xmlns:a="http://schemas.openxmlformats.org/drawingml/2006/main">
                        <a:graphicData uri="http://schemas.microsoft.com/office/word/2010/wordprocessingShape">
                          <wps:wsp>
                            <wps:cNvSpPr/>
                            <wps:spPr>
                              <a:xfrm>
                                <a:off x="0" y="0"/>
                                <a:ext cx="1783080" cy="112014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698B7F" w14:textId="77777777" w:rsidR="00F419E2" w:rsidRPr="00F419E2" w:rsidRDefault="00F419E2" w:rsidP="00F419E2">
                                  <w:pPr>
                                    <w:shd w:val="clear" w:color="auto" w:fill="FF0000"/>
                                    <w:spacing w:after="0" w:line="240" w:lineRule="auto"/>
                                    <w:jc w:val="center"/>
                                    <w:rPr>
                                      <w:b/>
                                      <w:bCs/>
                                      <w:sz w:val="24"/>
                                      <w:szCs w:val="24"/>
                                    </w:rPr>
                                  </w:pPr>
                                  <w:r w:rsidRPr="00F419E2">
                                    <w:rPr>
                                      <w:b/>
                                      <w:bCs/>
                                      <w:sz w:val="24"/>
                                      <w:szCs w:val="24"/>
                                    </w:rPr>
                                    <w:t>Tier 4: Formalised Support</w:t>
                                  </w:r>
                                </w:p>
                                <w:p w14:paraId="69193F55" w14:textId="77777777" w:rsidR="00F419E2" w:rsidRDefault="00F419E2" w:rsidP="00F419E2">
                                  <w:pPr>
                                    <w:shd w:val="clear" w:color="auto" w:fill="FF00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08A41" id="Rectangle 16" o:spid="_x0000_s1027" style="position:absolute;margin-left:21.35pt;margin-top:576.25pt;width:140.4pt;height:88.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" fillcolor="red" strokecolor="#1f3763 [1604]" strokeweight="1pt">
                      <v:textbox>
                        <w:txbxContent>
                          <w:p w14:paraId="21698B7F" w14:textId="77777777" w:rsidR="00F419E2" w:rsidRPr="00F419E2" w:rsidRDefault="00F419E2" w:rsidP="00F419E2">
                            <w:pPr>
                              <w:shd w:val="clear" w:color="auto" w:fill="FF0000"/>
                              <w:spacing w:after="0" w:line="240" w:lineRule="auto"/>
                              <w:jc w:val="center"/>
                              <w:rPr>
                                <w:b/>
                                <w:bCs/>
                                <w:sz w:val="24"/>
                                <w:szCs w:val="24"/>
                              </w:rPr>
                            </w:pPr>
                            <w:r w:rsidRPr="00F419E2">
                              <w:rPr>
                                <w:b/>
                                <w:bCs/>
                                <w:sz w:val="24"/>
                                <w:szCs w:val="24"/>
                              </w:rPr>
                              <w:t>Tier 4: Formalised Support</w:t>
                            </w:r>
                          </w:p>
                          <w:p w14:paraId="69193F55" w14:textId="77777777" w:rsidR="00F419E2" w:rsidRDefault="00F419E2" w:rsidP="00F419E2">
                            <w:pPr>
                              <w:shd w:val="clear" w:color="auto" w:fill="FF0000"/>
                              <w:jc w:val="center"/>
                            </w:pPr>
                          </w:p>
                        </w:txbxContent>
                      </v:textbox>
                    </v:rect>
                  </w:pict>
                </mc:Fallback>
              </mc:AlternateContent>
            </w:r>
            <w:r w:rsidR="00EC5CB7" w:rsidRPr="009A4B0A">
              <w:rPr>
                <w:rFonts w:cstheme="minorHAnsi"/>
                <w:noProof/>
                <w:sz w:val="20"/>
                <w:szCs w:val="20"/>
                <w:lang w:eastAsia="en-GB"/>
              </w:rPr>
              <mc:AlternateContent>
                <mc:Choice Requires="wps">
                  <w:drawing>
                    <wp:anchor distT="0" distB="0" distL="114300" distR="114300" simplePos="0" relativeHeight="251675648" behindDoc="0" locked="0" layoutInCell="1" allowOverlap="1" wp14:anchorId="263596E0" wp14:editId="5889E106">
                      <wp:simplePos x="0" y="0"/>
                      <wp:positionH relativeFrom="column">
                        <wp:posOffset>482490</wp:posOffset>
                      </wp:positionH>
                      <wp:positionV relativeFrom="paragraph">
                        <wp:posOffset>4481830</wp:posOffset>
                      </wp:positionV>
                      <wp:extent cx="1147314" cy="8001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47314" cy="800100"/>
                              </a:xfrm>
                              <a:prstGeom prst="rect">
                                <a:avLst/>
                              </a:prstGeom>
                              <a:solidFill>
                                <a:schemeClr val="lt1">
                                  <a:alpha val="0"/>
                                </a:schemeClr>
                              </a:solidFill>
                              <a:ln w="6350">
                                <a:noFill/>
                              </a:ln>
                            </wps:spPr>
                            <wps:txbx>
                              <w:txbxContent>
                                <w:p w14:paraId="3D1E19A0" w14:textId="77777777" w:rsidR="00F419E2" w:rsidRDefault="00F419E2" w:rsidP="006C58B3">
                                  <w:pPr>
                                    <w:jc w:val="center"/>
                                  </w:pPr>
                                  <w:r>
                                    <w:t xml:space="preserve">Tier 3 </w:t>
                                  </w:r>
                                </w:p>
                                <w:p w14:paraId="46C9EFB5" w14:textId="77777777" w:rsidR="00F419E2" w:rsidRDefault="00F419E2" w:rsidP="006C58B3">
                                  <w:pPr>
                                    <w:jc w:val="center"/>
                                  </w:pPr>
                                  <w: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596E0" id="Text Box 10" o:spid="_x0000_s1028" type="#_x0000_t202" style="position:absolute;margin-left:38pt;margin-top:352.9pt;width:90.3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" fillcolor="white [3201]" stroked="f" strokeweight=".5pt">
                      <v:fill opacity="0"/>
                      <v:textbox>
                        <w:txbxContent>
                          <w:p w14:paraId="3D1E19A0" w14:textId="77777777" w:rsidR="00F419E2" w:rsidRDefault="00F419E2" w:rsidP="006C58B3">
                            <w:pPr>
                              <w:jc w:val="center"/>
                            </w:pPr>
                            <w:r>
                              <w:t xml:space="preserve">Tier 3 </w:t>
                            </w:r>
                          </w:p>
                          <w:p w14:paraId="46C9EFB5" w14:textId="77777777" w:rsidR="00F419E2" w:rsidRDefault="00F419E2" w:rsidP="006C58B3">
                            <w:pPr>
                              <w:jc w:val="center"/>
                            </w:pPr>
                            <w:r>
                              <w:t>Support</w:t>
                            </w:r>
                          </w:p>
                        </w:txbxContent>
                      </v:textbox>
                    </v:shape>
                  </w:pict>
                </mc:Fallback>
              </mc:AlternateContent>
            </w:r>
            <w:r w:rsidR="00EC5CB7" w:rsidRPr="009A4B0A">
              <w:rPr>
                <w:rFonts w:cstheme="minorHAnsi"/>
                <w:noProof/>
                <w:sz w:val="20"/>
                <w:szCs w:val="20"/>
                <w:lang w:eastAsia="en-GB"/>
              </w:rPr>
              <mc:AlternateContent>
                <mc:Choice Requires="wps">
                  <w:drawing>
                    <wp:anchor distT="0" distB="0" distL="114300" distR="114300" simplePos="0" relativeHeight="251674624" behindDoc="0" locked="0" layoutInCell="1" allowOverlap="1" wp14:anchorId="5624DF5C" wp14:editId="52376E6E">
                      <wp:simplePos x="0" y="0"/>
                      <wp:positionH relativeFrom="column">
                        <wp:posOffset>443644</wp:posOffset>
                      </wp:positionH>
                      <wp:positionV relativeFrom="paragraph">
                        <wp:posOffset>2552562</wp:posOffset>
                      </wp:positionV>
                      <wp:extent cx="1146810" cy="647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46810" cy="647700"/>
                              </a:xfrm>
                              <a:prstGeom prst="rect">
                                <a:avLst/>
                              </a:prstGeom>
                              <a:solidFill>
                                <a:schemeClr val="lt1">
                                  <a:alpha val="0"/>
                                </a:schemeClr>
                              </a:solidFill>
                              <a:ln w="6350">
                                <a:noFill/>
                              </a:ln>
                            </wps:spPr>
                            <wps:txbx>
                              <w:txbxContent>
                                <w:p w14:paraId="230DF7C7" w14:textId="77777777" w:rsidR="00F419E2" w:rsidRDefault="00F419E2" w:rsidP="006C58B3">
                                  <w:pPr>
                                    <w:jc w:val="center"/>
                                  </w:pPr>
                                  <w:r>
                                    <w:t xml:space="preserve">Tier 2 </w:t>
                                  </w:r>
                                </w:p>
                                <w:p w14:paraId="69E75B71" w14:textId="77777777" w:rsidR="00F419E2" w:rsidRDefault="00F419E2" w:rsidP="006C58B3">
                                  <w:pPr>
                                    <w:jc w:val="center"/>
                                  </w:pPr>
                                  <w: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4DF5C" id="Text Box 9" o:spid="_x0000_s1029" type="#_x0000_t202" style="position:absolute;margin-left:34.95pt;margin-top:201pt;width:90.3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" fillcolor="white [3201]" stroked="f" strokeweight=".5pt">
                      <v:fill opacity="0"/>
                      <v:textbox>
                        <w:txbxContent>
                          <w:p w14:paraId="230DF7C7" w14:textId="77777777" w:rsidR="00F419E2" w:rsidRDefault="00F419E2" w:rsidP="006C58B3">
                            <w:pPr>
                              <w:jc w:val="center"/>
                            </w:pPr>
                            <w:r>
                              <w:t xml:space="preserve">Tier 2 </w:t>
                            </w:r>
                          </w:p>
                          <w:p w14:paraId="69E75B71" w14:textId="77777777" w:rsidR="00F419E2" w:rsidRDefault="00F419E2" w:rsidP="006C58B3">
                            <w:pPr>
                              <w:jc w:val="center"/>
                            </w:pPr>
                            <w:r>
                              <w:t>Support</w:t>
                            </w:r>
                          </w:p>
                        </w:txbxContent>
                      </v:textbox>
                    </v:shape>
                  </w:pict>
                </mc:Fallback>
              </mc:AlternateContent>
            </w:r>
            <w:r w:rsidR="00EC5CB7" w:rsidRPr="009A4B0A">
              <w:rPr>
                <w:rFonts w:cstheme="minorHAnsi"/>
                <w:noProof/>
                <w:sz w:val="20"/>
                <w:szCs w:val="20"/>
                <w:lang w:eastAsia="en-GB"/>
              </w:rPr>
              <mc:AlternateContent>
                <mc:Choice Requires="wps">
                  <w:drawing>
                    <wp:anchor distT="0" distB="0" distL="114300" distR="114300" simplePos="0" relativeHeight="251673600" behindDoc="0" locked="0" layoutInCell="1" allowOverlap="1" wp14:anchorId="536930EB" wp14:editId="52E76C82">
                      <wp:simplePos x="0" y="0"/>
                      <wp:positionH relativeFrom="column">
                        <wp:posOffset>128794</wp:posOffset>
                      </wp:positionH>
                      <wp:positionV relativeFrom="paragraph">
                        <wp:posOffset>488536</wp:posOffset>
                      </wp:positionV>
                      <wp:extent cx="1752600" cy="781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52600" cy="781050"/>
                              </a:xfrm>
                              <a:prstGeom prst="rect">
                                <a:avLst/>
                              </a:prstGeom>
                              <a:solidFill>
                                <a:schemeClr val="lt1">
                                  <a:alpha val="0"/>
                                </a:schemeClr>
                              </a:solidFill>
                              <a:ln w="6350">
                                <a:noFill/>
                              </a:ln>
                            </wps:spPr>
                            <wps:txbx>
                              <w:txbxContent>
                                <w:p w14:paraId="63650BF7" w14:textId="77777777" w:rsidR="00F419E2" w:rsidRDefault="00F419E2" w:rsidP="006C58B3">
                                  <w:pPr>
                                    <w:jc w:val="center"/>
                                  </w:pPr>
                                  <w:r>
                                    <w:t xml:space="preserve">Tier 1 </w:t>
                                  </w:r>
                                </w:p>
                                <w:p w14:paraId="3688F2AD" w14:textId="77777777" w:rsidR="00F419E2" w:rsidRDefault="00F419E2" w:rsidP="006C58B3">
                                  <w:pPr>
                                    <w:jc w:val="center"/>
                                  </w:pPr>
                                  <w:r>
                                    <w:t>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930EB" id="Text Box 8" o:spid="_x0000_s1030" type="#_x0000_t202" style="position:absolute;margin-left:10.15pt;margin-top:38.45pt;width:138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" fillcolor="white [3201]" stroked="f" strokeweight=".5pt">
                      <v:fill opacity="0"/>
                      <v:textbox>
                        <w:txbxContent>
                          <w:p w14:paraId="63650BF7" w14:textId="77777777" w:rsidR="00F419E2" w:rsidRDefault="00F419E2" w:rsidP="006C58B3">
                            <w:pPr>
                              <w:jc w:val="center"/>
                            </w:pPr>
                            <w:r>
                              <w:t xml:space="preserve">Tier 1 </w:t>
                            </w:r>
                          </w:p>
                          <w:p w14:paraId="3688F2AD" w14:textId="77777777" w:rsidR="00F419E2" w:rsidRDefault="00F419E2" w:rsidP="006C58B3">
                            <w:pPr>
                              <w:jc w:val="center"/>
                            </w:pPr>
                            <w:r>
                              <w:t>Support</w:t>
                            </w:r>
                          </w:p>
                        </w:txbxContent>
                      </v:textbox>
                    </v:shape>
                  </w:pict>
                </mc:Fallback>
              </mc:AlternateContent>
            </w:r>
            <w:r w:rsidR="00F419E2" w:rsidRPr="009A4B0A">
              <w:rPr>
                <w:rFonts w:cstheme="minorHAnsi"/>
                <w:noProof/>
                <w:sz w:val="20"/>
                <w:szCs w:val="20"/>
                <w:lang w:eastAsia="en-GB"/>
              </w:rPr>
              <w:drawing>
                <wp:inline distT="0" distB="0" distL="0" distR="0" wp14:anchorId="145CC330" wp14:editId="1825F666">
                  <wp:extent cx="2082800" cy="71879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475" r="2383"/>
                          <a:stretch/>
                        </pic:blipFill>
                        <pic:spPr bwMode="auto">
                          <a:xfrm rot="10800000">
                            <a:off x="0" y="0"/>
                            <a:ext cx="2096716" cy="7236005"/>
                          </a:xfrm>
                          <a:prstGeom prst="rect">
                            <a:avLst/>
                          </a:prstGeom>
                          <a:ln>
                            <a:noFill/>
                          </a:ln>
                          <a:extLst>
                            <a:ext uri="{53640926-AAD7-44D8-BBD7-CCE9431645EC}">
                              <a14:shadowObscured xmlns:a14="http://schemas.microsoft.com/office/drawing/2010/main"/>
                            </a:ext>
                          </a:extLst>
                        </pic:spPr>
                      </pic:pic>
                    </a:graphicData>
                  </a:graphic>
                </wp:inline>
              </w:drawing>
            </w:r>
          </w:p>
          <w:p w14:paraId="1EAB973D" w14:textId="7D285DB6" w:rsidR="00F419E2" w:rsidRPr="009A4B0A" w:rsidRDefault="00F419E2" w:rsidP="002A5EF2">
            <w:pPr>
              <w:rPr>
                <w:rFonts w:cstheme="minorHAnsi"/>
                <w:sz w:val="20"/>
                <w:szCs w:val="20"/>
              </w:rPr>
            </w:pPr>
          </w:p>
        </w:tc>
        <w:tc>
          <w:tcPr>
            <w:tcW w:w="1559" w:type="dxa"/>
            <w:shd w:val="clear" w:color="auto" w:fill="2A9ACC"/>
          </w:tcPr>
          <w:p w14:paraId="37D5CD50" w14:textId="3B264BE6" w:rsidR="00F419E2" w:rsidRPr="009A4B0A" w:rsidRDefault="00F419E2" w:rsidP="002A5EF2">
            <w:pPr>
              <w:jc w:val="center"/>
              <w:rPr>
                <w:rFonts w:cstheme="minorHAnsi"/>
                <w:sz w:val="20"/>
                <w:szCs w:val="20"/>
              </w:rPr>
            </w:pPr>
            <w:r w:rsidRPr="009A4B0A">
              <w:rPr>
                <w:rFonts w:cstheme="minorHAnsi"/>
                <w:sz w:val="20"/>
                <w:szCs w:val="20"/>
              </w:rPr>
              <w:t xml:space="preserve">Tier 1 Universal Support </w:t>
            </w:r>
          </w:p>
        </w:tc>
        <w:tc>
          <w:tcPr>
            <w:tcW w:w="4568" w:type="dxa"/>
          </w:tcPr>
          <w:p w14:paraId="57548C5C" w14:textId="0CEBC4B2" w:rsidR="001C75B4" w:rsidRPr="001C75B4" w:rsidRDefault="001C75B4" w:rsidP="001C75B4">
            <w:pPr>
              <w:pStyle w:val="ListParagraph"/>
              <w:numPr>
                <w:ilvl w:val="0"/>
                <w:numId w:val="7"/>
              </w:numPr>
              <w:rPr>
                <w:sz w:val="20"/>
                <w:szCs w:val="20"/>
              </w:rPr>
            </w:pPr>
            <w:r w:rsidRPr="001C75B4">
              <w:rPr>
                <w:sz w:val="20"/>
                <w:szCs w:val="20"/>
              </w:rPr>
              <w:t>Regular</w:t>
            </w:r>
            <w:r w:rsidR="00F419E2" w:rsidRPr="001C75B4">
              <w:rPr>
                <w:sz w:val="20"/>
                <w:szCs w:val="20"/>
              </w:rPr>
              <w:t xml:space="preserve"> communication with parents </w:t>
            </w:r>
            <w:r w:rsidRPr="001C75B4">
              <w:rPr>
                <w:sz w:val="20"/>
                <w:szCs w:val="20"/>
              </w:rPr>
              <w:t>verbally, via Dojo, text and email</w:t>
            </w:r>
          </w:p>
          <w:p w14:paraId="29C5A6C4" w14:textId="44A5569E" w:rsidR="00F419E2" w:rsidRPr="001C75B4" w:rsidRDefault="001C75B4" w:rsidP="001C75B4">
            <w:pPr>
              <w:pStyle w:val="ListParagraph"/>
              <w:numPr>
                <w:ilvl w:val="0"/>
                <w:numId w:val="7"/>
              </w:numPr>
              <w:rPr>
                <w:sz w:val="20"/>
                <w:szCs w:val="20"/>
              </w:rPr>
            </w:pPr>
            <w:r w:rsidRPr="001C75B4">
              <w:rPr>
                <w:sz w:val="20"/>
                <w:szCs w:val="20"/>
              </w:rPr>
              <w:t>C</w:t>
            </w:r>
            <w:r w:rsidR="00F419E2" w:rsidRPr="001C75B4">
              <w:rPr>
                <w:sz w:val="20"/>
                <w:szCs w:val="20"/>
              </w:rPr>
              <w:t>lear expectations</w:t>
            </w:r>
            <w:r w:rsidRPr="001C75B4">
              <w:rPr>
                <w:sz w:val="20"/>
                <w:szCs w:val="20"/>
              </w:rPr>
              <w:t xml:space="preserve"> shared throughout the year</w:t>
            </w:r>
          </w:p>
          <w:p w14:paraId="420866EE" w14:textId="07BFA973" w:rsidR="00F419E2" w:rsidRPr="001C75B4" w:rsidRDefault="00F419E2" w:rsidP="001C75B4">
            <w:pPr>
              <w:pStyle w:val="ListParagraph"/>
              <w:numPr>
                <w:ilvl w:val="0"/>
                <w:numId w:val="7"/>
              </w:numPr>
              <w:rPr>
                <w:sz w:val="20"/>
                <w:szCs w:val="20"/>
              </w:rPr>
            </w:pPr>
            <w:r w:rsidRPr="001C75B4">
              <w:rPr>
                <w:sz w:val="20"/>
                <w:szCs w:val="20"/>
              </w:rPr>
              <w:t xml:space="preserve">Parents to inform school of the reason for absence or lateness </w:t>
            </w:r>
          </w:p>
          <w:p w14:paraId="2784A19E" w14:textId="11ED9C15" w:rsidR="00F419E2" w:rsidRPr="001C75B4" w:rsidRDefault="00F419E2" w:rsidP="001C75B4">
            <w:pPr>
              <w:pStyle w:val="ListParagraph"/>
              <w:numPr>
                <w:ilvl w:val="0"/>
                <w:numId w:val="7"/>
              </w:numPr>
              <w:rPr>
                <w:sz w:val="20"/>
                <w:szCs w:val="20"/>
              </w:rPr>
            </w:pPr>
            <w:r w:rsidRPr="001C75B4">
              <w:rPr>
                <w:sz w:val="20"/>
                <w:szCs w:val="20"/>
              </w:rPr>
              <w:t xml:space="preserve">Attendance Meetings </w:t>
            </w:r>
          </w:p>
          <w:p w14:paraId="1C602127" w14:textId="173F9025" w:rsidR="00F419E2" w:rsidRPr="001C75B4" w:rsidRDefault="00F419E2" w:rsidP="001C75B4">
            <w:pPr>
              <w:pStyle w:val="ListParagraph"/>
              <w:numPr>
                <w:ilvl w:val="0"/>
                <w:numId w:val="7"/>
              </w:numPr>
              <w:rPr>
                <w:sz w:val="20"/>
                <w:szCs w:val="20"/>
              </w:rPr>
            </w:pPr>
            <w:r w:rsidRPr="001C75B4">
              <w:rPr>
                <w:sz w:val="20"/>
                <w:szCs w:val="20"/>
              </w:rPr>
              <w:t xml:space="preserve">Regular attendance communication on </w:t>
            </w:r>
            <w:r w:rsidR="001C75B4">
              <w:rPr>
                <w:sz w:val="20"/>
                <w:szCs w:val="20"/>
              </w:rPr>
              <w:t>Dojo</w:t>
            </w:r>
            <w:r w:rsidRPr="001C75B4">
              <w:rPr>
                <w:sz w:val="20"/>
                <w:szCs w:val="20"/>
              </w:rPr>
              <w:t xml:space="preserve"> </w:t>
            </w:r>
          </w:p>
          <w:p w14:paraId="11B71968" w14:textId="3C0D5ED1" w:rsidR="00F419E2" w:rsidRPr="001C75B4" w:rsidRDefault="00F419E2" w:rsidP="001C75B4">
            <w:pPr>
              <w:pStyle w:val="ListParagraph"/>
              <w:numPr>
                <w:ilvl w:val="0"/>
                <w:numId w:val="7"/>
              </w:numPr>
              <w:rPr>
                <w:sz w:val="20"/>
                <w:szCs w:val="20"/>
              </w:rPr>
            </w:pPr>
            <w:r w:rsidRPr="001C75B4">
              <w:rPr>
                <w:sz w:val="20"/>
                <w:szCs w:val="20"/>
              </w:rPr>
              <w:t xml:space="preserve">Weekly Attendance Celebration </w:t>
            </w:r>
            <w:r w:rsidR="00387F84">
              <w:rPr>
                <w:sz w:val="20"/>
                <w:szCs w:val="20"/>
              </w:rPr>
              <w:t>in assembly</w:t>
            </w:r>
          </w:p>
          <w:p w14:paraId="648A7A39" w14:textId="0F789C4E" w:rsidR="00F419E2" w:rsidRDefault="00F419E2" w:rsidP="00387F84">
            <w:pPr>
              <w:pStyle w:val="ListParagraph"/>
              <w:numPr>
                <w:ilvl w:val="0"/>
                <w:numId w:val="7"/>
              </w:numPr>
              <w:rPr>
                <w:sz w:val="20"/>
                <w:szCs w:val="20"/>
              </w:rPr>
            </w:pPr>
            <w:r w:rsidRPr="00387F84">
              <w:rPr>
                <w:sz w:val="20"/>
                <w:szCs w:val="20"/>
              </w:rPr>
              <w:t>Attendance included at parents’ meetings, SEND reviews and on end of year reports</w:t>
            </w:r>
          </w:p>
          <w:p w14:paraId="21110879" w14:textId="14E3F214" w:rsidR="007940A1" w:rsidRPr="00387F84" w:rsidRDefault="007940A1" w:rsidP="00387F84">
            <w:pPr>
              <w:pStyle w:val="ListParagraph"/>
              <w:numPr>
                <w:ilvl w:val="0"/>
                <w:numId w:val="7"/>
              </w:numPr>
              <w:rPr>
                <w:sz w:val="20"/>
                <w:szCs w:val="20"/>
              </w:rPr>
            </w:pPr>
            <w:r>
              <w:rPr>
                <w:sz w:val="20"/>
                <w:szCs w:val="20"/>
              </w:rPr>
              <w:t>An onsite parent support worker</w:t>
            </w:r>
          </w:p>
          <w:p w14:paraId="40ED11A4" w14:textId="2428250F" w:rsidR="00F419E2" w:rsidRPr="00F419E2" w:rsidRDefault="00F419E2" w:rsidP="00F419E2">
            <w:pPr>
              <w:tabs>
                <w:tab w:val="left" w:pos="1032"/>
              </w:tabs>
              <w:rPr>
                <w:sz w:val="20"/>
                <w:szCs w:val="20"/>
              </w:rPr>
            </w:pPr>
          </w:p>
        </w:tc>
      </w:tr>
      <w:tr w:rsidR="00F419E2" w:rsidRPr="001E5E69" w14:paraId="28AA4462" w14:textId="77777777" w:rsidTr="009A4B0A">
        <w:trPr>
          <w:cantSplit/>
          <w:trHeight w:val="3249"/>
        </w:trPr>
        <w:tc>
          <w:tcPr>
            <w:tcW w:w="544" w:type="dxa"/>
            <w:vMerge/>
            <w:shd w:val="clear" w:color="auto" w:fill="D9E2F3" w:themeFill="accent1" w:themeFillTint="33"/>
            <w:textDirection w:val="btLr"/>
            <w:vAlign w:val="center"/>
          </w:tcPr>
          <w:p w14:paraId="33061E64" w14:textId="77777777" w:rsidR="00F419E2" w:rsidRPr="001E5E69" w:rsidRDefault="00F419E2" w:rsidP="002A5EF2">
            <w:pPr>
              <w:ind w:left="113" w:right="113"/>
              <w:jc w:val="center"/>
              <w:rPr>
                <w:b/>
                <w:bCs/>
                <w:color w:val="002060"/>
                <w:sz w:val="24"/>
                <w:szCs w:val="24"/>
              </w:rPr>
            </w:pPr>
          </w:p>
        </w:tc>
        <w:tc>
          <w:tcPr>
            <w:tcW w:w="3846" w:type="dxa"/>
            <w:vMerge/>
          </w:tcPr>
          <w:p w14:paraId="0CC8B4FA" w14:textId="06F8775E" w:rsidR="00F419E2" w:rsidRPr="009A4B0A" w:rsidRDefault="00F419E2" w:rsidP="002A5EF2">
            <w:pPr>
              <w:rPr>
                <w:rFonts w:cstheme="minorHAnsi"/>
                <w:sz w:val="20"/>
                <w:szCs w:val="20"/>
              </w:rPr>
            </w:pPr>
          </w:p>
        </w:tc>
        <w:tc>
          <w:tcPr>
            <w:tcW w:w="1559" w:type="dxa"/>
            <w:shd w:val="clear" w:color="auto" w:fill="0070C0"/>
          </w:tcPr>
          <w:p w14:paraId="3C63D981" w14:textId="77777777" w:rsidR="00F419E2" w:rsidRPr="009A4B0A" w:rsidRDefault="00F419E2" w:rsidP="002A5EF2">
            <w:pPr>
              <w:jc w:val="center"/>
              <w:rPr>
                <w:rFonts w:cstheme="minorHAnsi"/>
                <w:sz w:val="20"/>
                <w:szCs w:val="20"/>
              </w:rPr>
            </w:pPr>
            <w:r w:rsidRPr="009A4B0A">
              <w:rPr>
                <w:rFonts w:cstheme="minorHAnsi"/>
                <w:sz w:val="20"/>
                <w:szCs w:val="20"/>
              </w:rPr>
              <w:t xml:space="preserve">Tier 2 Targeted </w:t>
            </w:r>
            <w:proofErr w:type="gramStart"/>
            <w:r w:rsidRPr="009A4B0A">
              <w:rPr>
                <w:rFonts w:cstheme="minorHAnsi"/>
                <w:sz w:val="20"/>
                <w:szCs w:val="20"/>
              </w:rPr>
              <w:t>support  for</w:t>
            </w:r>
            <w:proofErr w:type="gramEnd"/>
            <w:r w:rsidRPr="009A4B0A">
              <w:rPr>
                <w:rFonts w:cstheme="minorHAnsi"/>
                <w:sz w:val="20"/>
                <w:szCs w:val="20"/>
              </w:rPr>
              <w:t xml:space="preserve"> groups </w:t>
            </w:r>
          </w:p>
          <w:p w14:paraId="42F0FCF6" w14:textId="77777777" w:rsidR="00F419E2" w:rsidRPr="009A4B0A" w:rsidRDefault="00F419E2" w:rsidP="00203E4B">
            <w:pPr>
              <w:rPr>
                <w:rFonts w:cstheme="minorHAnsi"/>
                <w:sz w:val="20"/>
                <w:szCs w:val="20"/>
              </w:rPr>
            </w:pPr>
          </w:p>
          <w:p w14:paraId="5C78C3F0" w14:textId="77777777" w:rsidR="00F419E2" w:rsidRPr="009A4B0A" w:rsidRDefault="00F419E2" w:rsidP="00203E4B">
            <w:pPr>
              <w:rPr>
                <w:rFonts w:cstheme="minorHAnsi"/>
                <w:sz w:val="20"/>
                <w:szCs w:val="20"/>
              </w:rPr>
            </w:pPr>
          </w:p>
          <w:p w14:paraId="7EC5361A" w14:textId="77777777" w:rsidR="00F419E2" w:rsidRPr="009A4B0A" w:rsidRDefault="00F419E2" w:rsidP="00203E4B">
            <w:pPr>
              <w:rPr>
                <w:rFonts w:cstheme="minorHAnsi"/>
                <w:sz w:val="20"/>
                <w:szCs w:val="20"/>
              </w:rPr>
            </w:pPr>
          </w:p>
          <w:p w14:paraId="2A4FEA52" w14:textId="77777777" w:rsidR="00F419E2" w:rsidRPr="009A4B0A" w:rsidRDefault="00F419E2" w:rsidP="00203E4B">
            <w:pPr>
              <w:rPr>
                <w:rFonts w:cstheme="minorHAnsi"/>
                <w:sz w:val="20"/>
                <w:szCs w:val="20"/>
              </w:rPr>
            </w:pPr>
          </w:p>
          <w:p w14:paraId="0AD39BB6" w14:textId="22D1460D" w:rsidR="00F419E2" w:rsidRPr="009A4B0A" w:rsidRDefault="00F419E2" w:rsidP="00F419E2">
            <w:pPr>
              <w:rPr>
                <w:rFonts w:cstheme="minorHAnsi"/>
                <w:sz w:val="20"/>
                <w:szCs w:val="20"/>
              </w:rPr>
            </w:pPr>
          </w:p>
        </w:tc>
        <w:tc>
          <w:tcPr>
            <w:tcW w:w="4568" w:type="dxa"/>
          </w:tcPr>
          <w:p w14:paraId="4742A5CB" w14:textId="57DA838D" w:rsidR="00F419E2" w:rsidRDefault="00F419E2" w:rsidP="007940A1">
            <w:pPr>
              <w:pStyle w:val="ListParagraph"/>
              <w:numPr>
                <w:ilvl w:val="0"/>
                <w:numId w:val="9"/>
              </w:numPr>
              <w:rPr>
                <w:sz w:val="20"/>
                <w:szCs w:val="20"/>
              </w:rPr>
            </w:pPr>
            <w:r w:rsidRPr="007940A1">
              <w:rPr>
                <w:sz w:val="20"/>
                <w:szCs w:val="20"/>
              </w:rPr>
              <w:t xml:space="preserve">Key person welcome </w:t>
            </w:r>
          </w:p>
          <w:p w14:paraId="74F593A2" w14:textId="2FBEF795" w:rsidR="007940A1" w:rsidRPr="007940A1" w:rsidRDefault="007940A1" w:rsidP="007940A1">
            <w:pPr>
              <w:pStyle w:val="ListParagraph"/>
              <w:numPr>
                <w:ilvl w:val="0"/>
                <w:numId w:val="9"/>
              </w:numPr>
              <w:rPr>
                <w:sz w:val="20"/>
                <w:szCs w:val="20"/>
              </w:rPr>
            </w:pPr>
            <w:r>
              <w:rPr>
                <w:sz w:val="20"/>
                <w:szCs w:val="20"/>
              </w:rPr>
              <w:t>Adaptive start/finish times</w:t>
            </w:r>
          </w:p>
          <w:p w14:paraId="010C8EEA" w14:textId="5AA3DE38" w:rsidR="00F419E2" w:rsidRPr="007940A1" w:rsidRDefault="00F419E2" w:rsidP="007940A1">
            <w:pPr>
              <w:pStyle w:val="ListParagraph"/>
              <w:numPr>
                <w:ilvl w:val="0"/>
                <w:numId w:val="9"/>
              </w:numPr>
              <w:rPr>
                <w:sz w:val="20"/>
                <w:szCs w:val="20"/>
              </w:rPr>
            </w:pPr>
            <w:r w:rsidRPr="007940A1">
              <w:rPr>
                <w:sz w:val="20"/>
                <w:szCs w:val="20"/>
              </w:rPr>
              <w:t>Priority list of morning calls where absence has not been reported by parents</w:t>
            </w:r>
          </w:p>
          <w:p w14:paraId="7920B06F" w14:textId="7F50819D" w:rsidR="00F419E2" w:rsidRPr="007940A1" w:rsidRDefault="00F419E2" w:rsidP="007940A1">
            <w:pPr>
              <w:pStyle w:val="ListParagraph"/>
              <w:numPr>
                <w:ilvl w:val="0"/>
                <w:numId w:val="9"/>
              </w:numPr>
              <w:rPr>
                <w:sz w:val="20"/>
                <w:szCs w:val="20"/>
              </w:rPr>
            </w:pPr>
            <w:r w:rsidRPr="007940A1">
              <w:rPr>
                <w:sz w:val="20"/>
                <w:szCs w:val="20"/>
              </w:rPr>
              <w:t xml:space="preserve">Breakfast </w:t>
            </w:r>
            <w:r w:rsidR="007940A1">
              <w:rPr>
                <w:sz w:val="20"/>
                <w:szCs w:val="20"/>
              </w:rPr>
              <w:t>offering</w:t>
            </w:r>
            <w:r w:rsidRPr="007940A1">
              <w:rPr>
                <w:sz w:val="20"/>
                <w:szCs w:val="20"/>
              </w:rPr>
              <w:t xml:space="preserve"> </w:t>
            </w:r>
          </w:p>
          <w:p w14:paraId="0549E03B" w14:textId="42C67C4F" w:rsidR="00F419E2" w:rsidRPr="007940A1" w:rsidRDefault="00F419E2" w:rsidP="007940A1">
            <w:pPr>
              <w:pStyle w:val="ListParagraph"/>
              <w:numPr>
                <w:ilvl w:val="0"/>
                <w:numId w:val="9"/>
              </w:numPr>
              <w:rPr>
                <w:sz w:val="20"/>
                <w:szCs w:val="20"/>
              </w:rPr>
            </w:pPr>
            <w:r w:rsidRPr="007940A1">
              <w:rPr>
                <w:sz w:val="20"/>
                <w:szCs w:val="20"/>
              </w:rPr>
              <w:t xml:space="preserve">Change of entry point/routine </w:t>
            </w:r>
          </w:p>
          <w:p w14:paraId="37F061F7" w14:textId="77777777" w:rsidR="00EC5CB7" w:rsidRDefault="00F419E2" w:rsidP="00EC5CB7">
            <w:pPr>
              <w:pStyle w:val="ListParagraph"/>
              <w:numPr>
                <w:ilvl w:val="0"/>
                <w:numId w:val="9"/>
              </w:numPr>
              <w:rPr>
                <w:sz w:val="20"/>
                <w:szCs w:val="20"/>
              </w:rPr>
            </w:pPr>
            <w:r w:rsidRPr="00EC5CB7">
              <w:rPr>
                <w:sz w:val="20"/>
                <w:szCs w:val="20"/>
              </w:rPr>
              <w:t>Focused morning activities</w:t>
            </w:r>
          </w:p>
          <w:p w14:paraId="539BAF0D" w14:textId="2B8C1438" w:rsidR="00F419E2" w:rsidRPr="00EC5CB7" w:rsidRDefault="00EC5CB7" w:rsidP="00EC5CB7">
            <w:pPr>
              <w:pStyle w:val="ListParagraph"/>
              <w:numPr>
                <w:ilvl w:val="0"/>
                <w:numId w:val="9"/>
              </w:numPr>
              <w:rPr>
                <w:sz w:val="20"/>
                <w:szCs w:val="20"/>
              </w:rPr>
            </w:pPr>
            <w:r w:rsidRPr="00EC5CB7">
              <w:rPr>
                <w:sz w:val="20"/>
                <w:szCs w:val="20"/>
              </w:rPr>
              <w:t>Attendance contracts</w:t>
            </w:r>
          </w:p>
          <w:p w14:paraId="684E8DFE" w14:textId="29481AB8" w:rsidR="00F419E2" w:rsidRPr="00EC5CB7" w:rsidRDefault="00F419E2" w:rsidP="00EC5CB7">
            <w:pPr>
              <w:pStyle w:val="ListParagraph"/>
              <w:numPr>
                <w:ilvl w:val="0"/>
                <w:numId w:val="9"/>
              </w:numPr>
              <w:rPr>
                <w:sz w:val="20"/>
                <w:szCs w:val="20"/>
              </w:rPr>
            </w:pPr>
            <w:r w:rsidRPr="00EC5CB7">
              <w:rPr>
                <w:sz w:val="20"/>
                <w:szCs w:val="20"/>
              </w:rPr>
              <w:t>Liaison with/referral to external agencies where required (Aspire, CAMHS, School Nurse)</w:t>
            </w:r>
          </w:p>
        </w:tc>
      </w:tr>
      <w:tr w:rsidR="00F419E2" w:rsidRPr="001E5E69" w14:paraId="592DBA7C" w14:textId="77777777" w:rsidTr="009A4B0A">
        <w:trPr>
          <w:cantSplit/>
          <w:trHeight w:val="3718"/>
        </w:trPr>
        <w:tc>
          <w:tcPr>
            <w:tcW w:w="544" w:type="dxa"/>
            <w:vMerge/>
            <w:shd w:val="clear" w:color="auto" w:fill="D9E2F3" w:themeFill="accent1" w:themeFillTint="33"/>
            <w:textDirection w:val="btLr"/>
            <w:vAlign w:val="center"/>
          </w:tcPr>
          <w:p w14:paraId="16939D0B" w14:textId="77777777" w:rsidR="00F419E2" w:rsidRPr="001E5E69" w:rsidRDefault="00F419E2" w:rsidP="002A5EF2">
            <w:pPr>
              <w:ind w:left="113" w:right="113"/>
              <w:jc w:val="center"/>
              <w:rPr>
                <w:b/>
                <w:bCs/>
                <w:color w:val="002060"/>
                <w:sz w:val="24"/>
                <w:szCs w:val="24"/>
              </w:rPr>
            </w:pPr>
          </w:p>
        </w:tc>
        <w:tc>
          <w:tcPr>
            <w:tcW w:w="3846" w:type="dxa"/>
            <w:vMerge/>
          </w:tcPr>
          <w:p w14:paraId="37FC670B" w14:textId="5AAAC158" w:rsidR="00F419E2" w:rsidRPr="009A4B0A" w:rsidRDefault="00F419E2" w:rsidP="002A5EF2">
            <w:pPr>
              <w:rPr>
                <w:rFonts w:cstheme="minorHAnsi"/>
                <w:sz w:val="20"/>
                <w:szCs w:val="20"/>
              </w:rPr>
            </w:pPr>
          </w:p>
        </w:tc>
        <w:tc>
          <w:tcPr>
            <w:tcW w:w="1559" w:type="dxa"/>
            <w:shd w:val="clear" w:color="auto" w:fill="92D050"/>
          </w:tcPr>
          <w:p w14:paraId="6909F13D" w14:textId="712720F4" w:rsidR="00F419E2" w:rsidRPr="009A4B0A" w:rsidRDefault="00F419E2" w:rsidP="002A5EF2">
            <w:pPr>
              <w:jc w:val="center"/>
              <w:rPr>
                <w:rFonts w:cstheme="minorHAnsi"/>
                <w:sz w:val="20"/>
                <w:szCs w:val="20"/>
              </w:rPr>
            </w:pPr>
            <w:r w:rsidRPr="009A4B0A">
              <w:rPr>
                <w:rFonts w:cstheme="minorHAnsi"/>
                <w:sz w:val="20"/>
                <w:szCs w:val="20"/>
              </w:rPr>
              <w:t>Tier 3 Support is used for individual pupils</w:t>
            </w:r>
          </w:p>
        </w:tc>
        <w:tc>
          <w:tcPr>
            <w:tcW w:w="4568" w:type="dxa"/>
          </w:tcPr>
          <w:p w14:paraId="7317D5B1" w14:textId="56ED50CE" w:rsidR="00F419E2" w:rsidRPr="00EC5CB7" w:rsidRDefault="00EC5CB7" w:rsidP="00EC5CB7">
            <w:pPr>
              <w:pStyle w:val="ListParagraph"/>
              <w:numPr>
                <w:ilvl w:val="0"/>
                <w:numId w:val="10"/>
              </w:numPr>
              <w:rPr>
                <w:sz w:val="20"/>
                <w:szCs w:val="20"/>
              </w:rPr>
            </w:pPr>
            <w:r>
              <w:rPr>
                <w:sz w:val="20"/>
                <w:szCs w:val="20"/>
              </w:rPr>
              <w:t>Further l</w:t>
            </w:r>
            <w:r w:rsidR="00F419E2" w:rsidRPr="00EC5CB7">
              <w:rPr>
                <w:sz w:val="20"/>
                <w:szCs w:val="20"/>
              </w:rPr>
              <w:t>iaison with/referral to external agencies where required (Aspire, CAMHS, School Nurse)</w:t>
            </w:r>
          </w:p>
          <w:p w14:paraId="746DE600" w14:textId="77777777" w:rsidR="00F419E2" w:rsidRPr="00EC5CB7" w:rsidRDefault="00F419E2" w:rsidP="00EC5CB7">
            <w:pPr>
              <w:pStyle w:val="ListParagraph"/>
              <w:numPr>
                <w:ilvl w:val="0"/>
                <w:numId w:val="10"/>
              </w:numPr>
              <w:rPr>
                <w:sz w:val="20"/>
                <w:szCs w:val="20"/>
              </w:rPr>
            </w:pPr>
            <w:r w:rsidRPr="00EC5CB7">
              <w:rPr>
                <w:sz w:val="20"/>
                <w:szCs w:val="20"/>
              </w:rPr>
              <w:t>Separate entrance point/start time</w:t>
            </w:r>
          </w:p>
          <w:p w14:paraId="371D9433" w14:textId="444520DD" w:rsidR="00F419E2" w:rsidRPr="00EC5CB7" w:rsidRDefault="00EC5CB7" w:rsidP="00EC5CB7">
            <w:pPr>
              <w:pStyle w:val="ListParagraph"/>
              <w:numPr>
                <w:ilvl w:val="0"/>
                <w:numId w:val="10"/>
              </w:numPr>
              <w:rPr>
                <w:sz w:val="20"/>
                <w:szCs w:val="20"/>
              </w:rPr>
            </w:pPr>
            <w:r>
              <w:rPr>
                <w:sz w:val="20"/>
                <w:szCs w:val="20"/>
              </w:rPr>
              <w:t>Soft start activities for the day with a member of staff</w:t>
            </w:r>
          </w:p>
          <w:p w14:paraId="04CB284C" w14:textId="77777777" w:rsidR="00F419E2" w:rsidRPr="00EC5CB7" w:rsidRDefault="00F419E2" w:rsidP="00EC5CB7">
            <w:pPr>
              <w:pStyle w:val="ListParagraph"/>
              <w:numPr>
                <w:ilvl w:val="0"/>
                <w:numId w:val="10"/>
              </w:numPr>
              <w:rPr>
                <w:sz w:val="20"/>
                <w:szCs w:val="20"/>
              </w:rPr>
            </w:pPr>
            <w:r w:rsidRPr="00EC5CB7">
              <w:rPr>
                <w:sz w:val="20"/>
                <w:szCs w:val="20"/>
              </w:rPr>
              <w:t xml:space="preserve">Parenting courses </w:t>
            </w:r>
          </w:p>
          <w:p w14:paraId="00D58ED4" w14:textId="77777777" w:rsidR="00F419E2" w:rsidRPr="00EC5CB7" w:rsidRDefault="00F419E2" w:rsidP="00EC5CB7">
            <w:pPr>
              <w:pStyle w:val="ListParagraph"/>
              <w:numPr>
                <w:ilvl w:val="0"/>
                <w:numId w:val="10"/>
              </w:numPr>
              <w:rPr>
                <w:sz w:val="20"/>
                <w:szCs w:val="20"/>
              </w:rPr>
            </w:pPr>
            <w:r w:rsidRPr="00EC5CB7">
              <w:rPr>
                <w:sz w:val="20"/>
                <w:szCs w:val="20"/>
              </w:rPr>
              <w:t>Temporary part time timetables</w:t>
            </w:r>
          </w:p>
          <w:p w14:paraId="1BD51CBB" w14:textId="77777777" w:rsidR="00F419E2" w:rsidRPr="00EC5CB7" w:rsidRDefault="00F419E2" w:rsidP="00EC5CB7">
            <w:pPr>
              <w:pStyle w:val="ListParagraph"/>
              <w:numPr>
                <w:ilvl w:val="0"/>
                <w:numId w:val="10"/>
              </w:numPr>
              <w:rPr>
                <w:sz w:val="20"/>
                <w:szCs w:val="20"/>
              </w:rPr>
            </w:pPr>
            <w:r w:rsidRPr="00EC5CB7">
              <w:rPr>
                <w:sz w:val="20"/>
                <w:szCs w:val="20"/>
              </w:rPr>
              <w:t xml:space="preserve">Bespoke SEND provision </w:t>
            </w:r>
          </w:p>
          <w:p w14:paraId="59BBF0E0" w14:textId="77777777" w:rsidR="00F419E2" w:rsidRPr="00EC5CB7" w:rsidRDefault="00F419E2" w:rsidP="00EC5CB7">
            <w:pPr>
              <w:pStyle w:val="ListParagraph"/>
              <w:numPr>
                <w:ilvl w:val="0"/>
                <w:numId w:val="10"/>
              </w:numPr>
              <w:rPr>
                <w:sz w:val="20"/>
                <w:szCs w:val="20"/>
              </w:rPr>
            </w:pPr>
            <w:r w:rsidRPr="00EC5CB7">
              <w:rPr>
                <w:sz w:val="20"/>
                <w:szCs w:val="20"/>
              </w:rPr>
              <w:t>Visual timetables</w:t>
            </w:r>
          </w:p>
          <w:p w14:paraId="0D6E3E90" w14:textId="77777777" w:rsidR="00EC5CB7" w:rsidRDefault="00F419E2" w:rsidP="00203E4B">
            <w:pPr>
              <w:pStyle w:val="ListParagraph"/>
              <w:numPr>
                <w:ilvl w:val="0"/>
                <w:numId w:val="10"/>
              </w:numPr>
              <w:rPr>
                <w:sz w:val="20"/>
                <w:szCs w:val="20"/>
              </w:rPr>
            </w:pPr>
            <w:r w:rsidRPr="00EC5CB7">
              <w:rPr>
                <w:sz w:val="20"/>
                <w:szCs w:val="20"/>
              </w:rPr>
              <w:t>Reward charts</w:t>
            </w:r>
          </w:p>
          <w:p w14:paraId="0F288CCC" w14:textId="0A3AD0F0" w:rsidR="00F419E2" w:rsidRPr="00EC5CB7" w:rsidRDefault="00F419E2" w:rsidP="00203E4B">
            <w:pPr>
              <w:pStyle w:val="ListParagraph"/>
              <w:numPr>
                <w:ilvl w:val="0"/>
                <w:numId w:val="10"/>
              </w:numPr>
              <w:rPr>
                <w:sz w:val="20"/>
                <w:szCs w:val="20"/>
              </w:rPr>
            </w:pPr>
            <w:r w:rsidRPr="00EC5CB7">
              <w:rPr>
                <w:sz w:val="20"/>
                <w:szCs w:val="20"/>
              </w:rPr>
              <w:t>School based early help</w:t>
            </w:r>
          </w:p>
          <w:p w14:paraId="34943750" w14:textId="0216D2A2" w:rsidR="00F419E2" w:rsidRDefault="00EC5CB7" w:rsidP="00EC5CB7">
            <w:pPr>
              <w:pStyle w:val="ListParagraph"/>
              <w:numPr>
                <w:ilvl w:val="0"/>
                <w:numId w:val="10"/>
              </w:numPr>
              <w:rPr>
                <w:sz w:val="20"/>
                <w:szCs w:val="20"/>
              </w:rPr>
            </w:pPr>
            <w:r>
              <w:rPr>
                <w:sz w:val="20"/>
                <w:szCs w:val="20"/>
              </w:rPr>
              <w:t>Adapted a</w:t>
            </w:r>
            <w:r w:rsidR="00F419E2" w:rsidRPr="00EC5CB7">
              <w:rPr>
                <w:sz w:val="20"/>
                <w:szCs w:val="20"/>
              </w:rPr>
              <w:t>ttendance contracts</w:t>
            </w:r>
          </w:p>
          <w:p w14:paraId="409B4F31" w14:textId="3B651281" w:rsidR="00FB30AC" w:rsidRPr="000A1BE7" w:rsidRDefault="00FB30AC" w:rsidP="00EC5CB7">
            <w:pPr>
              <w:pStyle w:val="ListParagraph"/>
              <w:numPr>
                <w:ilvl w:val="0"/>
                <w:numId w:val="10"/>
              </w:numPr>
              <w:rPr>
                <w:sz w:val="20"/>
                <w:szCs w:val="20"/>
              </w:rPr>
            </w:pPr>
            <w:r w:rsidRPr="000A1BE7">
              <w:rPr>
                <w:sz w:val="20"/>
                <w:szCs w:val="20"/>
              </w:rPr>
              <w:t>Parent meeting with LA attendance link worker Kate Pollard</w:t>
            </w:r>
          </w:p>
          <w:p w14:paraId="3D78AA65" w14:textId="11D89B1D" w:rsidR="00F419E2" w:rsidRPr="00EC5CB7" w:rsidRDefault="00F419E2" w:rsidP="00EC5CB7">
            <w:pPr>
              <w:pStyle w:val="ListParagraph"/>
              <w:numPr>
                <w:ilvl w:val="0"/>
                <w:numId w:val="10"/>
              </w:numPr>
              <w:rPr>
                <w:sz w:val="20"/>
                <w:szCs w:val="20"/>
              </w:rPr>
            </w:pPr>
            <w:r w:rsidRPr="00EC5CB7">
              <w:rPr>
                <w:sz w:val="20"/>
                <w:szCs w:val="20"/>
              </w:rPr>
              <w:t xml:space="preserve">Next step identified as formal pathway (LA) </w:t>
            </w:r>
          </w:p>
        </w:tc>
      </w:tr>
      <w:tr w:rsidR="00F419E2" w:rsidRPr="001E5E69" w14:paraId="41313ECB" w14:textId="77777777" w:rsidTr="009A4B0A">
        <w:trPr>
          <w:cantSplit/>
          <w:trHeight w:val="2967"/>
        </w:trPr>
        <w:tc>
          <w:tcPr>
            <w:tcW w:w="544" w:type="dxa"/>
            <w:shd w:val="clear" w:color="auto" w:fill="D9E2F3" w:themeFill="accent1" w:themeFillTint="33"/>
            <w:textDirection w:val="btLr"/>
            <w:vAlign w:val="center"/>
          </w:tcPr>
          <w:p w14:paraId="73BCCCD6" w14:textId="586D8B67" w:rsidR="00F419E2" w:rsidRPr="001E5E69" w:rsidRDefault="00F419E2" w:rsidP="002A5EF2">
            <w:pPr>
              <w:ind w:left="113" w:right="113"/>
              <w:jc w:val="center"/>
              <w:rPr>
                <w:b/>
                <w:bCs/>
                <w:color w:val="002060"/>
                <w:sz w:val="24"/>
                <w:szCs w:val="24"/>
              </w:rPr>
            </w:pPr>
            <w:r>
              <w:rPr>
                <w:b/>
                <w:bCs/>
                <w:color w:val="002060"/>
                <w:sz w:val="24"/>
                <w:szCs w:val="24"/>
              </w:rPr>
              <w:t xml:space="preserve">Formalise support </w:t>
            </w:r>
          </w:p>
        </w:tc>
        <w:tc>
          <w:tcPr>
            <w:tcW w:w="3846" w:type="dxa"/>
            <w:vMerge/>
          </w:tcPr>
          <w:p w14:paraId="2D0B179E" w14:textId="113F5E56" w:rsidR="00F419E2" w:rsidRPr="009A4B0A" w:rsidRDefault="00F419E2" w:rsidP="002A5EF2">
            <w:pPr>
              <w:rPr>
                <w:rFonts w:cstheme="minorHAnsi"/>
                <w:sz w:val="20"/>
                <w:szCs w:val="20"/>
              </w:rPr>
            </w:pPr>
          </w:p>
        </w:tc>
        <w:tc>
          <w:tcPr>
            <w:tcW w:w="1559" w:type="dxa"/>
            <w:shd w:val="clear" w:color="auto" w:fill="FF0000"/>
          </w:tcPr>
          <w:p w14:paraId="1D95D534" w14:textId="2BBBA914" w:rsidR="00F419E2" w:rsidRPr="009A4B0A" w:rsidRDefault="00F419E2" w:rsidP="002A5EF2">
            <w:pPr>
              <w:jc w:val="center"/>
              <w:rPr>
                <w:rFonts w:cstheme="minorHAnsi"/>
                <w:sz w:val="20"/>
                <w:szCs w:val="20"/>
              </w:rPr>
            </w:pPr>
            <w:r w:rsidRPr="009A4B0A">
              <w:rPr>
                <w:rFonts w:cstheme="minorHAnsi"/>
                <w:sz w:val="20"/>
                <w:szCs w:val="20"/>
              </w:rPr>
              <w:t xml:space="preserve">Tier 4 is formalised support, where Tier 1-3 </w:t>
            </w:r>
            <w:proofErr w:type="gramStart"/>
            <w:r w:rsidRPr="009A4B0A">
              <w:rPr>
                <w:rFonts w:cstheme="minorHAnsi"/>
                <w:sz w:val="20"/>
                <w:szCs w:val="20"/>
              </w:rPr>
              <w:t>school based</w:t>
            </w:r>
            <w:proofErr w:type="gramEnd"/>
            <w:r w:rsidRPr="009A4B0A">
              <w:rPr>
                <w:rFonts w:cstheme="minorHAnsi"/>
                <w:sz w:val="20"/>
                <w:szCs w:val="20"/>
              </w:rPr>
              <w:t xml:space="preserve"> support has been ineffective</w:t>
            </w:r>
          </w:p>
        </w:tc>
        <w:tc>
          <w:tcPr>
            <w:tcW w:w="4568" w:type="dxa"/>
          </w:tcPr>
          <w:p w14:paraId="2947968E" w14:textId="77777777" w:rsidR="00F419E2" w:rsidRPr="00EC5CB7" w:rsidRDefault="00F419E2" w:rsidP="00EC5CB7">
            <w:pPr>
              <w:pStyle w:val="ListParagraph"/>
              <w:numPr>
                <w:ilvl w:val="0"/>
                <w:numId w:val="11"/>
              </w:numPr>
              <w:rPr>
                <w:sz w:val="20"/>
                <w:szCs w:val="20"/>
              </w:rPr>
            </w:pPr>
            <w:r w:rsidRPr="00EC5CB7">
              <w:rPr>
                <w:sz w:val="20"/>
                <w:szCs w:val="20"/>
              </w:rPr>
              <w:t>School begins to issue attendance pathway letter 1 and letter 2 to reinforce the severity of the situation.</w:t>
            </w:r>
          </w:p>
          <w:p w14:paraId="6C530015" w14:textId="599533BC" w:rsidR="00F419E2" w:rsidRPr="00EC5CB7" w:rsidRDefault="00F419E2" w:rsidP="00EC5CB7">
            <w:pPr>
              <w:pStyle w:val="ListParagraph"/>
              <w:numPr>
                <w:ilvl w:val="0"/>
                <w:numId w:val="11"/>
              </w:numPr>
              <w:rPr>
                <w:sz w:val="20"/>
                <w:szCs w:val="20"/>
              </w:rPr>
            </w:pPr>
            <w:r w:rsidRPr="00EC5CB7">
              <w:rPr>
                <w:sz w:val="20"/>
                <w:szCs w:val="20"/>
              </w:rPr>
              <w:t>School seek support from the Local Authority Attendance Team.</w:t>
            </w:r>
          </w:p>
          <w:p w14:paraId="4BEEA257" w14:textId="0CAFD179" w:rsidR="00F419E2" w:rsidRPr="00EC5CB7" w:rsidRDefault="00F419E2" w:rsidP="00EC5CB7">
            <w:pPr>
              <w:pStyle w:val="ListParagraph"/>
              <w:numPr>
                <w:ilvl w:val="0"/>
                <w:numId w:val="11"/>
              </w:numPr>
              <w:rPr>
                <w:sz w:val="20"/>
                <w:szCs w:val="20"/>
              </w:rPr>
            </w:pPr>
            <w:r w:rsidRPr="00EC5CB7">
              <w:rPr>
                <w:sz w:val="20"/>
                <w:szCs w:val="20"/>
              </w:rPr>
              <w:t xml:space="preserve">Referral to Early Help (with consent) </w:t>
            </w:r>
          </w:p>
          <w:p w14:paraId="5003CA26" w14:textId="52FFFC59" w:rsidR="00F419E2" w:rsidRPr="00EC5CB7" w:rsidRDefault="00F419E2" w:rsidP="00EC5CB7">
            <w:pPr>
              <w:pStyle w:val="ListParagraph"/>
              <w:numPr>
                <w:ilvl w:val="0"/>
                <w:numId w:val="11"/>
              </w:numPr>
              <w:rPr>
                <w:sz w:val="20"/>
                <w:szCs w:val="20"/>
              </w:rPr>
            </w:pPr>
            <w:r w:rsidRPr="00EC5CB7">
              <w:rPr>
                <w:sz w:val="20"/>
                <w:szCs w:val="20"/>
              </w:rPr>
              <w:t xml:space="preserve">Attendance below 50% - refer to MASH. </w:t>
            </w:r>
          </w:p>
          <w:p w14:paraId="1820E656" w14:textId="77777777" w:rsidR="00F419E2" w:rsidRPr="00203E4B" w:rsidRDefault="00F419E2" w:rsidP="00203E4B">
            <w:pPr>
              <w:rPr>
                <w:sz w:val="20"/>
                <w:szCs w:val="20"/>
              </w:rPr>
            </w:pPr>
          </w:p>
        </w:tc>
      </w:tr>
      <w:tr w:rsidR="00821C6B" w:rsidRPr="001E5E69" w14:paraId="318CA06B" w14:textId="77777777" w:rsidTr="00203E4B">
        <w:trPr>
          <w:cantSplit/>
          <w:trHeight w:val="1134"/>
        </w:trPr>
        <w:tc>
          <w:tcPr>
            <w:tcW w:w="544" w:type="dxa"/>
            <w:shd w:val="clear" w:color="auto" w:fill="D9E2F3" w:themeFill="accent1" w:themeFillTint="33"/>
            <w:textDirection w:val="btLr"/>
            <w:vAlign w:val="center"/>
          </w:tcPr>
          <w:p w14:paraId="562E4566" w14:textId="77777777" w:rsidR="006C58B3" w:rsidRPr="001E5E69" w:rsidRDefault="006C58B3" w:rsidP="002A5EF2">
            <w:pPr>
              <w:ind w:left="113" w:right="113"/>
              <w:jc w:val="center"/>
              <w:rPr>
                <w:b/>
                <w:bCs/>
                <w:color w:val="002060"/>
                <w:sz w:val="24"/>
                <w:szCs w:val="24"/>
              </w:rPr>
            </w:pPr>
            <w:r w:rsidRPr="001E5E69">
              <w:rPr>
                <w:b/>
                <w:bCs/>
                <w:color w:val="002060"/>
                <w:sz w:val="24"/>
                <w:szCs w:val="24"/>
              </w:rPr>
              <w:lastRenderedPageBreak/>
              <w:t>Enforce</w:t>
            </w:r>
          </w:p>
        </w:tc>
        <w:tc>
          <w:tcPr>
            <w:tcW w:w="9973" w:type="dxa"/>
            <w:gridSpan w:val="3"/>
          </w:tcPr>
          <w:p w14:paraId="48294DF8" w14:textId="77777777" w:rsidR="006C58B3" w:rsidRPr="009A4B0A" w:rsidRDefault="006C58B3" w:rsidP="006C58B3">
            <w:pPr>
              <w:pStyle w:val="ListParagraph"/>
              <w:numPr>
                <w:ilvl w:val="0"/>
                <w:numId w:val="6"/>
              </w:numPr>
              <w:rPr>
                <w:sz w:val="20"/>
                <w:szCs w:val="20"/>
              </w:rPr>
            </w:pPr>
            <w:r w:rsidRPr="009A4B0A">
              <w:rPr>
                <w:sz w:val="20"/>
                <w:szCs w:val="20"/>
              </w:rPr>
              <w:t>Formalised support continues throughout this stage.</w:t>
            </w:r>
          </w:p>
          <w:p w14:paraId="73A0FCDB" w14:textId="77777777" w:rsidR="006C58B3" w:rsidRPr="009A4B0A" w:rsidRDefault="006C58B3" w:rsidP="006C58B3">
            <w:pPr>
              <w:pStyle w:val="ListParagraph"/>
              <w:numPr>
                <w:ilvl w:val="0"/>
                <w:numId w:val="6"/>
              </w:numPr>
              <w:rPr>
                <w:sz w:val="20"/>
                <w:szCs w:val="20"/>
              </w:rPr>
            </w:pPr>
            <w:r w:rsidRPr="009A4B0A">
              <w:rPr>
                <w:sz w:val="20"/>
                <w:szCs w:val="20"/>
              </w:rPr>
              <w:t>Weekly attendance reviews.</w:t>
            </w:r>
          </w:p>
          <w:p w14:paraId="02114EA1" w14:textId="77777777" w:rsidR="006C58B3" w:rsidRPr="009A4B0A" w:rsidRDefault="006C58B3" w:rsidP="006C58B3">
            <w:pPr>
              <w:pStyle w:val="ListParagraph"/>
              <w:numPr>
                <w:ilvl w:val="0"/>
                <w:numId w:val="6"/>
              </w:numPr>
              <w:rPr>
                <w:sz w:val="20"/>
                <w:szCs w:val="20"/>
              </w:rPr>
            </w:pPr>
            <w:r w:rsidRPr="009A4B0A">
              <w:rPr>
                <w:sz w:val="20"/>
                <w:szCs w:val="20"/>
              </w:rPr>
              <w:t xml:space="preserve">Pathway letter 3 including a FPN is issued. </w:t>
            </w:r>
          </w:p>
          <w:p w14:paraId="6D022DB5" w14:textId="77777777" w:rsidR="006C58B3" w:rsidRPr="009A4B0A" w:rsidRDefault="006C58B3" w:rsidP="006C58B3">
            <w:pPr>
              <w:pStyle w:val="ListParagraph"/>
              <w:numPr>
                <w:ilvl w:val="0"/>
                <w:numId w:val="6"/>
              </w:numPr>
              <w:rPr>
                <w:sz w:val="20"/>
                <w:szCs w:val="20"/>
              </w:rPr>
            </w:pPr>
            <w:r w:rsidRPr="009A4B0A">
              <w:rPr>
                <w:sz w:val="20"/>
                <w:szCs w:val="20"/>
              </w:rPr>
              <w:t>Following FPN, should attendance fail to improve, attendance pathway letters 2 and 3 are issued again and school seek to take a case to the Local Authority School Attendance Panel (LASAP) to seek an education supervision order.</w:t>
            </w:r>
          </w:p>
          <w:p w14:paraId="07A073F1" w14:textId="77777777" w:rsidR="006C58B3" w:rsidRPr="001E5E69" w:rsidRDefault="006C58B3" w:rsidP="002A5EF2">
            <w:pPr>
              <w:pStyle w:val="ListParagraph"/>
              <w:rPr>
                <w:sz w:val="24"/>
                <w:szCs w:val="24"/>
              </w:rPr>
            </w:pPr>
          </w:p>
        </w:tc>
      </w:tr>
    </w:tbl>
    <w:p w14:paraId="7AF307BA" w14:textId="77777777" w:rsidR="006C58B3" w:rsidRPr="001E5E69" w:rsidRDefault="006C58B3" w:rsidP="006C58B3">
      <w:pPr>
        <w:rPr>
          <w:sz w:val="24"/>
          <w:szCs w:val="24"/>
        </w:rPr>
      </w:pPr>
    </w:p>
    <w:p w14:paraId="13A953B2" w14:textId="77777777" w:rsidR="006C58B3" w:rsidRDefault="006C58B3"/>
    <w:sectPr w:rsidR="006C58B3" w:rsidSect="00C438AB">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4863" w14:textId="77777777" w:rsidR="0019349F" w:rsidRDefault="0019349F">
      <w:pPr>
        <w:spacing w:after="0" w:line="240" w:lineRule="auto"/>
      </w:pPr>
      <w:r>
        <w:separator/>
      </w:r>
    </w:p>
  </w:endnote>
  <w:endnote w:type="continuationSeparator" w:id="0">
    <w:p w14:paraId="507E61B2" w14:textId="77777777" w:rsidR="0019349F" w:rsidRDefault="0019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843050"/>
      <w:docPartObj>
        <w:docPartGallery w:val="Page Numbers (Bottom of Page)"/>
        <w:docPartUnique/>
      </w:docPartObj>
    </w:sdtPr>
    <w:sdtEndPr>
      <w:rPr>
        <w:noProof/>
      </w:rPr>
    </w:sdtEndPr>
    <w:sdtContent>
      <w:p w14:paraId="5D697685" w14:textId="4E35585D" w:rsidR="001E5E69" w:rsidRDefault="00B37709">
        <w:pPr>
          <w:pStyle w:val="Footer"/>
          <w:jc w:val="center"/>
        </w:pPr>
        <w:r>
          <w:fldChar w:fldCharType="begin"/>
        </w:r>
        <w:r>
          <w:instrText xml:space="preserve"> PAGE   \* MERGEFORMAT </w:instrText>
        </w:r>
        <w:r>
          <w:fldChar w:fldCharType="separate"/>
        </w:r>
        <w:r w:rsidR="008B5C32">
          <w:rPr>
            <w:noProof/>
          </w:rPr>
          <w:t>1</w:t>
        </w:r>
        <w:r>
          <w:rPr>
            <w:noProof/>
          </w:rPr>
          <w:fldChar w:fldCharType="end"/>
        </w:r>
      </w:p>
    </w:sdtContent>
  </w:sdt>
  <w:p w14:paraId="31F4B6A4" w14:textId="77777777" w:rsidR="001E5E69" w:rsidRDefault="0019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05A5" w14:textId="77777777" w:rsidR="0019349F" w:rsidRDefault="0019349F">
      <w:pPr>
        <w:spacing w:after="0" w:line="240" w:lineRule="auto"/>
      </w:pPr>
      <w:r>
        <w:separator/>
      </w:r>
    </w:p>
  </w:footnote>
  <w:footnote w:type="continuationSeparator" w:id="0">
    <w:p w14:paraId="3C6A82FD" w14:textId="77777777" w:rsidR="0019349F" w:rsidRDefault="00193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2BD"/>
    <w:multiLevelType w:val="hybridMultilevel"/>
    <w:tmpl w:val="99F8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E1D"/>
    <w:multiLevelType w:val="hybridMultilevel"/>
    <w:tmpl w:val="9B7A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80545"/>
    <w:multiLevelType w:val="hybridMultilevel"/>
    <w:tmpl w:val="CFF4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25F26"/>
    <w:multiLevelType w:val="hybridMultilevel"/>
    <w:tmpl w:val="ECC2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15B17"/>
    <w:multiLevelType w:val="hybridMultilevel"/>
    <w:tmpl w:val="AD9C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E7D67"/>
    <w:multiLevelType w:val="hybridMultilevel"/>
    <w:tmpl w:val="5D7A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A137E"/>
    <w:multiLevelType w:val="hybridMultilevel"/>
    <w:tmpl w:val="6E26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7673F"/>
    <w:multiLevelType w:val="hybridMultilevel"/>
    <w:tmpl w:val="F7D0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8104C"/>
    <w:multiLevelType w:val="hybridMultilevel"/>
    <w:tmpl w:val="D10E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585AD3"/>
    <w:multiLevelType w:val="hybridMultilevel"/>
    <w:tmpl w:val="198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F5948"/>
    <w:multiLevelType w:val="hybridMultilevel"/>
    <w:tmpl w:val="72D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4"/>
  </w:num>
  <w:num w:numId="6">
    <w:abstractNumId w:val="8"/>
  </w:num>
  <w:num w:numId="7">
    <w:abstractNumId w:val="2"/>
  </w:num>
  <w:num w:numId="8">
    <w:abstractNumId w:val="0"/>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B3"/>
    <w:rsid w:val="000A1BE7"/>
    <w:rsid w:val="00181A82"/>
    <w:rsid w:val="0019349F"/>
    <w:rsid w:val="001C75B4"/>
    <w:rsid w:val="002009A2"/>
    <w:rsid w:val="00203E4B"/>
    <w:rsid w:val="002869A9"/>
    <w:rsid w:val="002D6593"/>
    <w:rsid w:val="00387F84"/>
    <w:rsid w:val="004067E3"/>
    <w:rsid w:val="0049547E"/>
    <w:rsid w:val="004A57EB"/>
    <w:rsid w:val="00524432"/>
    <w:rsid w:val="00577BB0"/>
    <w:rsid w:val="005E2394"/>
    <w:rsid w:val="00601D06"/>
    <w:rsid w:val="00693BEF"/>
    <w:rsid w:val="006B1C84"/>
    <w:rsid w:val="006C58B3"/>
    <w:rsid w:val="007113FB"/>
    <w:rsid w:val="00756857"/>
    <w:rsid w:val="00785FA4"/>
    <w:rsid w:val="007940A1"/>
    <w:rsid w:val="007A3E3F"/>
    <w:rsid w:val="007D4D38"/>
    <w:rsid w:val="00821C6B"/>
    <w:rsid w:val="00847F25"/>
    <w:rsid w:val="008561D4"/>
    <w:rsid w:val="008B5C32"/>
    <w:rsid w:val="00976733"/>
    <w:rsid w:val="009A4B0A"/>
    <w:rsid w:val="00A359A9"/>
    <w:rsid w:val="00A46964"/>
    <w:rsid w:val="00B03066"/>
    <w:rsid w:val="00B1742F"/>
    <w:rsid w:val="00B369B4"/>
    <w:rsid w:val="00B37709"/>
    <w:rsid w:val="00B7701C"/>
    <w:rsid w:val="00B9769C"/>
    <w:rsid w:val="00C850DF"/>
    <w:rsid w:val="00EC5CB7"/>
    <w:rsid w:val="00F026D1"/>
    <w:rsid w:val="00F238AA"/>
    <w:rsid w:val="00F419E2"/>
    <w:rsid w:val="00FB3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CA8C"/>
  <w15:chartTrackingRefBased/>
  <w15:docId w15:val="{C71B4760-48AC-4738-AE4C-295B8222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8B3"/>
    <w:pPr>
      <w:ind w:left="720"/>
      <w:contextualSpacing/>
    </w:pPr>
  </w:style>
  <w:style w:type="table" w:styleId="TableGrid">
    <w:name w:val="Table Grid"/>
    <w:basedOn w:val="TableNormal"/>
    <w:uiPriority w:val="39"/>
    <w:rsid w:val="006C5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C5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810C702D96A4DA2FBD58A96FF4235" ma:contentTypeVersion="16" ma:contentTypeDescription="Create a new document." ma:contentTypeScope="" ma:versionID="7c09c7e64d0cedd8f013010bed6d3405">
  <xsd:schema xmlns:xsd="http://www.w3.org/2001/XMLSchema" xmlns:xs="http://www.w3.org/2001/XMLSchema" xmlns:p="http://schemas.microsoft.com/office/2006/metadata/properties" xmlns:ns3="6f60c7ab-ef2e-42d3-80ee-b57227e52f3f" xmlns:ns4="5e90b995-3620-44fb-9a31-34ef7dde24b7" targetNamespace="http://schemas.microsoft.com/office/2006/metadata/properties" ma:root="true" ma:fieldsID="2c1ff03147c943900e965eec62199534" ns3:_="" ns4:_="">
    <xsd:import namespace="6f60c7ab-ef2e-42d3-80ee-b57227e52f3f"/>
    <xsd:import namespace="5e90b995-3620-44fb-9a31-34ef7dde24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0c7ab-ef2e-42d3-80ee-b57227e52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0b995-3620-44fb-9a31-34ef7dde24b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f60c7ab-ef2e-42d3-80ee-b57227e52f3f" xsi:nil="true"/>
  </documentManagement>
</p:properties>
</file>

<file path=customXml/itemProps1.xml><?xml version="1.0" encoding="utf-8"?>
<ds:datastoreItem xmlns:ds="http://schemas.openxmlformats.org/officeDocument/2006/customXml" ds:itemID="{6285C8C6-1600-4D8F-A267-32CDB518A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0c7ab-ef2e-42d3-80ee-b57227e52f3f"/>
    <ds:schemaRef ds:uri="5e90b995-3620-44fb-9a31-34ef7dde2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D4527-408A-4DF0-8994-E8907FBBF509}">
  <ds:schemaRefs>
    <ds:schemaRef ds:uri="http://schemas.microsoft.com/sharepoint/v3/contenttype/forms"/>
  </ds:schemaRefs>
</ds:datastoreItem>
</file>

<file path=customXml/itemProps3.xml><?xml version="1.0" encoding="utf-8"?>
<ds:datastoreItem xmlns:ds="http://schemas.openxmlformats.org/officeDocument/2006/customXml" ds:itemID="{C621CED6-63B0-4F1D-9862-1662D253DAFE}">
  <ds:schemaRefs>
    <ds:schemaRef ds:uri="http://schemas.microsoft.com/office/2006/metadata/properties"/>
    <ds:schemaRef ds:uri="http://schemas.microsoft.com/office/infopath/2007/PartnerControls"/>
    <ds:schemaRef ds:uri="6f60c7ab-ef2e-42d3-80ee-b57227e52f3f"/>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Littlewood</dc:creator>
  <cp:keywords/>
  <dc:description/>
  <cp:lastModifiedBy>Patrick Scotton</cp:lastModifiedBy>
  <cp:revision>2</cp:revision>
  <dcterms:created xsi:type="dcterms:W3CDTF">2025-02-07T13:04:00Z</dcterms:created>
  <dcterms:modified xsi:type="dcterms:W3CDTF">2025-02-07T13:04:00Z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0x0101006ED810C702D96A4DA2FBD58A96FF4235</vt:lpwstr>
  </property>
</Properties>
</file>